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28C72" w14:textId="154FDDF1" w:rsidR="0040539E" w:rsidRPr="0040539E" w:rsidRDefault="00CB6F0E" w:rsidP="0040539E">
      <w:pPr>
        <w:pStyle w:val="Heading1"/>
      </w:pPr>
      <w:r>
        <w:t>Accessing the CDRC Resources</w:t>
      </w:r>
      <w:r w:rsidR="00AB08EB">
        <w:t xml:space="preserve"> - </w:t>
      </w:r>
      <w:proofErr w:type="spellStart"/>
      <w:r w:rsidR="00AB08EB">
        <w:t>SystmOne</w:t>
      </w:r>
      <w:proofErr w:type="spellEnd"/>
    </w:p>
    <w:bookmarkStart w:id="0" w:name="_How_do_I"/>
    <w:bookmarkEnd w:id="0"/>
    <w:p w14:paraId="0A701665" w14:textId="174DD28A" w:rsidR="00CB6F0E" w:rsidRPr="007E6401" w:rsidRDefault="007E6401" w:rsidP="00CB6F0E">
      <w:pPr>
        <w:pStyle w:val="Heading3"/>
        <w:numPr>
          <w:ilvl w:val="0"/>
          <w:numId w:val="19"/>
        </w:numPr>
        <w:spacing w:before="0"/>
        <w:rPr>
          <w:rStyle w:val="Hyperlink"/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fldChar w:fldCharType="begin"/>
      </w:r>
      <w:r>
        <w:rPr>
          <w:rFonts w:eastAsia="Calibri"/>
          <w:sz w:val="28"/>
          <w:szCs w:val="28"/>
          <w:u w:val="single"/>
        </w:rPr>
        <w:instrText xml:space="preserve"> HYPERLINK  \l "_How_can_the" </w:instrText>
      </w:r>
      <w:r>
        <w:rPr>
          <w:rFonts w:eastAsia="Calibri"/>
          <w:sz w:val="28"/>
          <w:szCs w:val="28"/>
          <w:u w:val="single"/>
        </w:rPr>
      </w:r>
      <w:r>
        <w:rPr>
          <w:rFonts w:eastAsia="Calibri"/>
          <w:sz w:val="28"/>
          <w:szCs w:val="28"/>
          <w:u w:val="single"/>
        </w:rPr>
        <w:fldChar w:fldCharType="separate"/>
      </w:r>
      <w:r w:rsidR="00CB6F0E" w:rsidRPr="007E6401">
        <w:rPr>
          <w:rStyle w:val="Hyperlink"/>
          <w:rFonts w:eastAsia="Calibri"/>
          <w:sz w:val="28"/>
          <w:szCs w:val="28"/>
        </w:rPr>
        <w:t>How do I access the CDRC resources?</w:t>
      </w:r>
    </w:p>
    <w:p w14:paraId="5C930642" w14:textId="60D83F31" w:rsidR="00CB6F0E" w:rsidRPr="00CB6F0E" w:rsidRDefault="007E6401" w:rsidP="00CB6F0E">
      <w:pPr>
        <w:pStyle w:val="Heading3"/>
        <w:numPr>
          <w:ilvl w:val="0"/>
          <w:numId w:val="19"/>
        </w:numPr>
        <w:spacing w:before="0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fldChar w:fldCharType="end"/>
      </w:r>
      <w:hyperlink w:anchor="_If_I_join" w:history="1">
        <w:r w:rsidR="00CB6F0E" w:rsidRPr="007E6401">
          <w:rPr>
            <w:rStyle w:val="Hyperlink"/>
            <w:rFonts w:eastAsia="Calibri"/>
            <w:sz w:val="28"/>
            <w:szCs w:val="28"/>
          </w:rPr>
          <w:t>If I join the DCS group, will I share any of my organisation’s data out to anyone else?</w:t>
        </w:r>
      </w:hyperlink>
    </w:p>
    <w:p w14:paraId="0BB010AE" w14:textId="0038B884" w:rsidR="00CB6F0E" w:rsidRPr="00CB6F0E" w:rsidRDefault="007E6401" w:rsidP="00CB6F0E">
      <w:pPr>
        <w:pStyle w:val="Heading3"/>
        <w:numPr>
          <w:ilvl w:val="0"/>
          <w:numId w:val="19"/>
        </w:numPr>
        <w:spacing w:before="0"/>
        <w:rPr>
          <w:rFonts w:eastAsia="Calibri"/>
          <w:sz w:val="28"/>
          <w:szCs w:val="28"/>
          <w:u w:val="single"/>
        </w:rPr>
      </w:pPr>
      <w:hyperlink w:anchor="_Can_I_choose" w:history="1">
        <w:r w:rsidR="00CB6F0E" w:rsidRPr="007E6401">
          <w:rPr>
            <w:rStyle w:val="Hyperlink"/>
            <w:rFonts w:eastAsia="Calibri"/>
            <w:sz w:val="28"/>
            <w:szCs w:val="28"/>
          </w:rPr>
          <w:t>Can I choose which DCS resources I’d like to be active / inactive?</w:t>
        </w:r>
      </w:hyperlink>
    </w:p>
    <w:p w14:paraId="0825DF49" w14:textId="77777777" w:rsidR="0040539E" w:rsidRPr="0040539E" w:rsidRDefault="0040539E" w:rsidP="0040539E"/>
    <w:p w14:paraId="231D3D33" w14:textId="3F41A42A" w:rsidR="0019674B" w:rsidRPr="0019674B" w:rsidRDefault="53ED7BA2" w:rsidP="00DD68B3">
      <w:pPr>
        <w:pStyle w:val="Heading3"/>
        <w:numPr>
          <w:ilvl w:val="0"/>
          <w:numId w:val="19"/>
        </w:numPr>
        <w:spacing w:before="0"/>
        <w:rPr>
          <w:rFonts w:eastAsia="Calibri"/>
          <w:sz w:val="28"/>
          <w:szCs w:val="28"/>
        </w:rPr>
      </w:pPr>
      <w:bookmarkStart w:id="1" w:name="_How_can_the"/>
      <w:bookmarkEnd w:id="1"/>
      <w:r w:rsidRPr="53ED7BA2">
        <w:rPr>
          <w:rFonts w:eastAsia="Calibri"/>
          <w:sz w:val="28"/>
          <w:szCs w:val="28"/>
        </w:rPr>
        <w:t xml:space="preserve">How </w:t>
      </w:r>
      <w:r w:rsidR="000B454A">
        <w:rPr>
          <w:rFonts w:eastAsia="Calibri"/>
          <w:sz w:val="28"/>
          <w:szCs w:val="28"/>
        </w:rPr>
        <w:t xml:space="preserve">do I access </w:t>
      </w:r>
      <w:r w:rsidR="0040539E">
        <w:rPr>
          <w:rFonts w:eastAsia="Calibri"/>
          <w:sz w:val="28"/>
          <w:szCs w:val="28"/>
        </w:rPr>
        <w:t xml:space="preserve">the </w:t>
      </w:r>
      <w:r w:rsidR="00CB6F0E">
        <w:rPr>
          <w:rFonts w:eastAsia="Calibri"/>
          <w:sz w:val="28"/>
          <w:szCs w:val="28"/>
        </w:rPr>
        <w:t xml:space="preserve">CDRC </w:t>
      </w:r>
      <w:r w:rsidR="0040539E">
        <w:rPr>
          <w:rFonts w:eastAsia="Calibri"/>
          <w:sz w:val="28"/>
          <w:szCs w:val="28"/>
        </w:rPr>
        <w:t>resources?</w:t>
      </w:r>
    </w:p>
    <w:p w14:paraId="0BEABCE5" w14:textId="622E4832" w:rsidR="00107C3A" w:rsidRPr="007D2AF4" w:rsidRDefault="000B454A" w:rsidP="53ED7BA2">
      <w:pPr>
        <w:pStyle w:val="ListParagraph"/>
        <w:numPr>
          <w:ilvl w:val="1"/>
          <w:numId w:val="5"/>
        </w:numPr>
        <w:rPr>
          <w:b/>
          <w:iCs/>
        </w:rPr>
      </w:pPr>
      <w:r w:rsidRPr="007D2AF4">
        <w:rPr>
          <w:b/>
          <w:iCs/>
        </w:rPr>
        <w:t>Firstly you’ll need to join the DCS Organisational Group</w:t>
      </w:r>
      <w:r w:rsidRPr="007D2AF4">
        <w:rPr>
          <w:b/>
        </w:rPr>
        <w:t xml:space="preserve"> from within S1</w:t>
      </w:r>
      <w:r w:rsidR="007D2AF4">
        <w:rPr>
          <w:b/>
        </w:rPr>
        <w:t xml:space="preserve"> </w:t>
      </w:r>
      <w:r w:rsidR="007D2AF4" w:rsidRPr="007D2AF4">
        <w:rPr>
          <w:i/>
        </w:rPr>
        <w:t>(you will need to have System Administrator access rights wi</w:t>
      </w:r>
      <w:r w:rsidR="007D2AF4">
        <w:rPr>
          <w:i/>
        </w:rPr>
        <w:t xml:space="preserve">thin </w:t>
      </w:r>
      <w:bookmarkStart w:id="2" w:name="_GoBack"/>
      <w:bookmarkEnd w:id="2"/>
      <w:r w:rsidR="007D2AF4">
        <w:rPr>
          <w:i/>
        </w:rPr>
        <w:t xml:space="preserve">your organisation/practice </w:t>
      </w:r>
      <w:r w:rsidR="007D2AF4" w:rsidRPr="007D2AF4">
        <w:rPr>
          <w:i/>
        </w:rPr>
        <w:t>in order to do this)</w:t>
      </w:r>
      <w:r w:rsidR="007D2AF4">
        <w:rPr>
          <w:i/>
        </w:rPr>
        <w:t>:</w:t>
      </w:r>
    </w:p>
    <w:p w14:paraId="710F2F15" w14:textId="653B34E9" w:rsidR="007D2AF4" w:rsidRDefault="007D2AF4" w:rsidP="007D2AF4">
      <w:pPr>
        <w:pStyle w:val="ListParagraph"/>
        <w:numPr>
          <w:ilvl w:val="2"/>
          <w:numId w:val="5"/>
        </w:numPr>
        <w:rPr>
          <w:b/>
          <w:iCs/>
        </w:rPr>
      </w:pPr>
      <w:r w:rsidRPr="007D2AF4">
        <w:rPr>
          <w:b/>
          <w:iCs/>
          <w:noProof/>
          <w:lang w:eastAsia="en-GB"/>
        </w:rPr>
        <w:drawing>
          <wp:inline distT="0" distB="0" distL="0" distR="0" wp14:anchorId="2B69C508" wp14:editId="0C3071EA">
            <wp:extent cx="3916680" cy="2316825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494"/>
                    <a:stretch/>
                  </pic:blipFill>
                  <pic:spPr bwMode="auto">
                    <a:xfrm>
                      <a:off x="0" y="0"/>
                      <a:ext cx="3921120" cy="2319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FE174" w14:textId="5FC17C61" w:rsidR="007D2AF4" w:rsidRDefault="007D2AF4" w:rsidP="007D2AF4">
      <w:pPr>
        <w:pStyle w:val="ListParagraph"/>
        <w:numPr>
          <w:ilvl w:val="2"/>
          <w:numId w:val="5"/>
        </w:numPr>
        <w:rPr>
          <w:b/>
          <w:iCs/>
        </w:rPr>
      </w:pPr>
      <w:r w:rsidRPr="007D2AF4">
        <w:rPr>
          <w:b/>
          <w:iCs/>
          <w:noProof/>
          <w:lang w:eastAsia="en-GB"/>
        </w:rPr>
        <w:drawing>
          <wp:inline distT="0" distB="0" distL="0" distR="0" wp14:anchorId="1CCD8050" wp14:editId="05FBBAD4">
            <wp:extent cx="2514600" cy="19499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818" cy="195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356E" w14:textId="0B346616" w:rsidR="007D2AF4" w:rsidRPr="00AC240F" w:rsidRDefault="00AC240F" w:rsidP="007D2AF4">
      <w:pPr>
        <w:pStyle w:val="ListParagraph"/>
        <w:numPr>
          <w:ilvl w:val="2"/>
          <w:numId w:val="5"/>
        </w:numPr>
        <w:rPr>
          <w:i/>
          <w:iCs/>
        </w:rPr>
      </w:pPr>
      <w:r w:rsidRPr="00AC240F">
        <w:rPr>
          <w:i/>
          <w:iCs/>
        </w:rPr>
        <w:t>(Please also join the ‘</w:t>
      </w:r>
      <w:r w:rsidRPr="00AC240F">
        <w:rPr>
          <w:b/>
          <w:i/>
          <w:iCs/>
        </w:rPr>
        <w:t>DCS New Word Letter’</w:t>
      </w:r>
      <w:r w:rsidRPr="00AC240F">
        <w:rPr>
          <w:i/>
          <w:iCs/>
        </w:rPr>
        <w:t xml:space="preserve"> group too – this will just ensure that you have the most up-to-date letters)</w:t>
      </w:r>
      <w:r w:rsidR="0040539E">
        <w:rPr>
          <w:i/>
          <w:iCs/>
        </w:rPr>
        <w:tab/>
      </w:r>
    </w:p>
    <w:p w14:paraId="4F338AC1" w14:textId="6C5B40B7" w:rsidR="00AC240F" w:rsidRPr="0040539E" w:rsidRDefault="00AC240F" w:rsidP="007D2AF4">
      <w:pPr>
        <w:pStyle w:val="ListParagraph"/>
        <w:numPr>
          <w:ilvl w:val="2"/>
          <w:numId w:val="5"/>
        </w:numPr>
        <w:rPr>
          <w:b/>
          <w:iCs/>
        </w:rPr>
      </w:pPr>
      <w:r w:rsidRPr="00BE2A63">
        <w:rPr>
          <w:b/>
          <w:iCs/>
        </w:rPr>
        <w:t xml:space="preserve">Your request to join the group </w:t>
      </w:r>
      <w:r w:rsidRPr="0040539E">
        <w:rPr>
          <w:b/>
          <w:iCs/>
        </w:rPr>
        <w:t>will need to be accepted; once this is done you will have access to all the resources.</w:t>
      </w:r>
    </w:p>
    <w:p w14:paraId="6A785243" w14:textId="57A3208E" w:rsidR="00192C0D" w:rsidRDefault="00192C0D" w:rsidP="00192C0D">
      <w:r>
        <w:br w:type="page"/>
      </w:r>
    </w:p>
    <w:p w14:paraId="595E051F" w14:textId="6D26FFAA" w:rsidR="00A7559F" w:rsidRPr="0019674B" w:rsidRDefault="00A7559F" w:rsidP="00A7559F">
      <w:pPr>
        <w:pStyle w:val="Heading3"/>
        <w:numPr>
          <w:ilvl w:val="0"/>
          <w:numId w:val="19"/>
        </w:numPr>
        <w:spacing w:before="0"/>
        <w:rPr>
          <w:rFonts w:eastAsia="Calibri"/>
          <w:sz w:val="28"/>
          <w:szCs w:val="28"/>
        </w:rPr>
      </w:pPr>
      <w:bookmarkStart w:id="3" w:name="_If_I_join"/>
      <w:bookmarkEnd w:id="3"/>
      <w:r>
        <w:rPr>
          <w:rFonts w:eastAsia="Calibri"/>
          <w:sz w:val="28"/>
          <w:szCs w:val="28"/>
        </w:rPr>
        <w:lastRenderedPageBreak/>
        <w:t>If I join the DCS group, will I share any of my organisation</w:t>
      </w:r>
      <w:r w:rsidR="003B2812">
        <w:rPr>
          <w:rFonts w:eastAsia="Calibri"/>
          <w:sz w:val="28"/>
          <w:szCs w:val="28"/>
        </w:rPr>
        <w:t>’</w:t>
      </w:r>
      <w:r>
        <w:rPr>
          <w:rFonts w:eastAsia="Calibri"/>
          <w:sz w:val="28"/>
          <w:szCs w:val="28"/>
        </w:rPr>
        <w:t>s data</w:t>
      </w:r>
      <w:r w:rsidR="00962E3A">
        <w:rPr>
          <w:rFonts w:eastAsia="Calibri"/>
          <w:sz w:val="28"/>
          <w:szCs w:val="28"/>
        </w:rPr>
        <w:t xml:space="preserve"> out to anyone else?</w:t>
      </w:r>
    </w:p>
    <w:p w14:paraId="7EB33549" w14:textId="33287DAA" w:rsidR="00192C0D" w:rsidRPr="00FB7B70" w:rsidRDefault="00962E3A" w:rsidP="0053116B">
      <w:pPr>
        <w:pStyle w:val="ListParagraph"/>
        <w:numPr>
          <w:ilvl w:val="1"/>
          <w:numId w:val="19"/>
        </w:numPr>
        <w:rPr>
          <w:rStyle w:val="eop"/>
          <w:b/>
          <w:iCs/>
        </w:rPr>
      </w:pPr>
      <w:r>
        <w:rPr>
          <w:b/>
          <w:iCs/>
        </w:rPr>
        <w:t xml:space="preserve">No. </w:t>
      </w:r>
      <w:r>
        <w:rPr>
          <w:rStyle w:val="normaltextrun"/>
          <w:rFonts w:ascii="Calibri" w:hAnsi="Calibri" w:cs="Calibri"/>
        </w:rPr>
        <w:t>Joining the group does not permit any access to any of your organisation’s data (patient or otherwise) to other organisations.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C8FA8AA" w14:textId="77777777" w:rsidR="00FB7B70" w:rsidRPr="0053116B" w:rsidRDefault="00FB7B70" w:rsidP="00FB7B70">
      <w:pPr>
        <w:pStyle w:val="ListParagraph"/>
        <w:ind w:left="1080"/>
        <w:rPr>
          <w:b/>
          <w:iCs/>
        </w:rPr>
      </w:pPr>
    </w:p>
    <w:p w14:paraId="4D98F623" w14:textId="0244A4E2" w:rsidR="00962E3A" w:rsidRPr="0019674B" w:rsidRDefault="00962E3A" w:rsidP="00962E3A">
      <w:pPr>
        <w:pStyle w:val="Heading3"/>
        <w:numPr>
          <w:ilvl w:val="0"/>
          <w:numId w:val="19"/>
        </w:numPr>
        <w:spacing w:before="0"/>
        <w:rPr>
          <w:rFonts w:eastAsia="Calibri"/>
          <w:sz w:val="28"/>
          <w:szCs w:val="28"/>
        </w:rPr>
      </w:pPr>
      <w:bookmarkStart w:id="4" w:name="_Can_I_choose"/>
      <w:bookmarkEnd w:id="4"/>
      <w:r>
        <w:rPr>
          <w:rFonts w:eastAsia="Calibri"/>
          <w:sz w:val="28"/>
          <w:szCs w:val="28"/>
        </w:rPr>
        <w:t>Can I choose which DCS resources I’d like to be active / inactive?</w:t>
      </w:r>
    </w:p>
    <w:p w14:paraId="00278133" w14:textId="17641470" w:rsidR="00962E3A" w:rsidRPr="00962E3A" w:rsidRDefault="00962E3A" w:rsidP="00962E3A">
      <w:pPr>
        <w:pStyle w:val="ListParagraph"/>
        <w:numPr>
          <w:ilvl w:val="1"/>
          <w:numId w:val="19"/>
        </w:numPr>
        <w:rPr>
          <w:rStyle w:val="normaltextrun"/>
          <w:b/>
          <w:iCs/>
        </w:rPr>
      </w:pPr>
      <w:r>
        <w:rPr>
          <w:b/>
          <w:iCs/>
        </w:rPr>
        <w:t xml:space="preserve">Yes.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All the elements of the DCS group are optional.</w:t>
      </w:r>
    </w:p>
    <w:p w14:paraId="49FD599F" w14:textId="1D024EA4" w:rsidR="00962E3A" w:rsidRPr="00FB7B70" w:rsidRDefault="00FB7B70" w:rsidP="00962E3A">
      <w:pPr>
        <w:pStyle w:val="ListParagraph"/>
        <w:numPr>
          <w:ilvl w:val="1"/>
          <w:numId w:val="19"/>
        </w:numPr>
        <w:rPr>
          <w:b/>
          <w:iCs/>
          <w:color w:val="FF0000"/>
        </w:rPr>
      </w:pPr>
      <w:r w:rsidRPr="00FB7B70">
        <w:rPr>
          <w:b/>
          <w:iCs/>
          <w:color w:val="FF0000"/>
        </w:rPr>
        <w:t xml:space="preserve">NB </w:t>
      </w:r>
      <w:r w:rsidR="00962E3A" w:rsidRPr="00FB7B70">
        <w:rPr>
          <w:b/>
          <w:iCs/>
          <w:color w:val="FF0000"/>
        </w:rPr>
        <w:t>By default:</w:t>
      </w:r>
      <w:r w:rsidR="00962E3A" w:rsidRPr="00FB7B70">
        <w:rPr>
          <w:rStyle w:val="eop"/>
          <w:b/>
          <w:iCs/>
          <w:color w:val="FF0000"/>
        </w:rPr>
        <w:t xml:space="preserve"> </w:t>
      </w:r>
      <w:r w:rsidR="00962E3A" w:rsidRPr="00FB7B70">
        <w:rPr>
          <w:rStyle w:val="eop"/>
          <w:b/>
          <w:iCs/>
          <w:color w:val="FF0000"/>
          <w:u w:val="single"/>
        </w:rPr>
        <w:t>Patient Status Alerts</w:t>
      </w:r>
      <w:r w:rsidR="00962E3A" w:rsidRPr="00FB7B70">
        <w:rPr>
          <w:b/>
          <w:color w:val="FF0000"/>
        </w:rPr>
        <w:t xml:space="preserve"> and a proportion of </w:t>
      </w:r>
      <w:r w:rsidR="00962E3A" w:rsidRPr="00FB7B70">
        <w:rPr>
          <w:b/>
          <w:color w:val="FF0000"/>
          <w:u w:val="single"/>
        </w:rPr>
        <w:t>Protocols</w:t>
      </w:r>
      <w:r w:rsidR="00962E3A" w:rsidRPr="00FB7B70">
        <w:rPr>
          <w:b/>
          <w:color w:val="FF0000"/>
        </w:rPr>
        <w:t xml:space="preserve"> are set to be auto-activated when you join the DCS group. These can be turned off if required:</w:t>
      </w:r>
    </w:p>
    <w:p w14:paraId="4B5604E5" w14:textId="56FEC288" w:rsidR="00962E3A" w:rsidRDefault="00962E3A" w:rsidP="00962E3A">
      <w:pPr>
        <w:pStyle w:val="ListParagraph"/>
        <w:numPr>
          <w:ilvl w:val="2"/>
          <w:numId w:val="19"/>
        </w:numPr>
        <w:rPr>
          <w:rStyle w:val="eop"/>
          <w:b/>
          <w:iCs/>
        </w:rPr>
      </w:pPr>
      <w:r>
        <w:rPr>
          <w:rStyle w:val="eop"/>
          <w:b/>
          <w:iCs/>
        </w:rPr>
        <w:t>To turn off Patient Status Alerts</w:t>
      </w:r>
      <w:r w:rsidR="0053116B">
        <w:rPr>
          <w:rStyle w:val="eop"/>
          <w:b/>
          <w:iCs/>
        </w:rPr>
        <w:t xml:space="preserve"> </w:t>
      </w:r>
      <w:r w:rsidR="0053116B" w:rsidRPr="00FB7B70">
        <w:rPr>
          <w:rStyle w:val="eop"/>
          <w:i/>
          <w:iCs/>
        </w:rPr>
        <w:t>(these are the small icons which appear under the patient demographics)</w:t>
      </w:r>
      <w:r w:rsidRPr="00FB7B70">
        <w:rPr>
          <w:rStyle w:val="eop"/>
          <w:i/>
          <w:iCs/>
        </w:rPr>
        <w:t>:</w:t>
      </w:r>
    </w:p>
    <w:p w14:paraId="3AE0037D" w14:textId="0F4C9E23" w:rsidR="0053116B" w:rsidRPr="0053116B" w:rsidRDefault="00962E3A" w:rsidP="0053116B">
      <w:pPr>
        <w:pStyle w:val="ListParagraph"/>
        <w:numPr>
          <w:ilvl w:val="3"/>
          <w:numId w:val="19"/>
        </w:numPr>
        <w:rPr>
          <w:rStyle w:val="eop"/>
          <w:b/>
          <w:iCs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Navigate to the PSA management area and untick the ‘enabled’ box for the PSAs that you do not want to use</w:t>
      </w:r>
      <w:r w:rsidR="0053116B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:</w:t>
      </w:r>
    </w:p>
    <w:p w14:paraId="71F15848" w14:textId="4944FD07" w:rsidR="00192C0D" w:rsidRDefault="0053116B" w:rsidP="0053116B">
      <w:pPr>
        <w:pStyle w:val="ListParagraph"/>
        <w:ind w:left="0"/>
        <w:rPr>
          <w:b/>
          <w:iCs/>
        </w:rPr>
      </w:pPr>
      <w:r w:rsidRPr="0053116B">
        <w:rPr>
          <w:rStyle w:val="eop"/>
          <w:b/>
          <w:iCs/>
          <w:noProof/>
          <w:lang w:eastAsia="en-GB"/>
        </w:rPr>
        <w:drawing>
          <wp:inline distT="0" distB="0" distL="0" distR="0" wp14:anchorId="399F6117" wp14:editId="0CE34E7C">
            <wp:extent cx="3258769" cy="15163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866" b="-1"/>
                    <a:stretch/>
                  </pic:blipFill>
                  <pic:spPr bwMode="auto">
                    <a:xfrm>
                      <a:off x="0" y="0"/>
                      <a:ext cx="3259420" cy="1516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116B">
        <w:rPr>
          <w:rStyle w:val="eop"/>
          <w:b/>
          <w:iCs/>
          <w:noProof/>
          <w:lang w:eastAsia="en-GB"/>
        </w:rPr>
        <w:drawing>
          <wp:inline distT="0" distB="0" distL="0" distR="0" wp14:anchorId="2309835A" wp14:editId="7234A177">
            <wp:extent cx="3185160" cy="225181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2776" cy="225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BCD81" w14:textId="77777777" w:rsidR="0053116B" w:rsidRPr="0053116B" w:rsidRDefault="0053116B" w:rsidP="0053116B">
      <w:pPr>
        <w:pStyle w:val="ListParagraph"/>
        <w:rPr>
          <w:b/>
          <w:iCs/>
        </w:rPr>
      </w:pPr>
    </w:p>
    <w:p w14:paraId="72437624" w14:textId="5BC0DC92" w:rsidR="0053116B" w:rsidRPr="00FB7B70" w:rsidRDefault="0053116B" w:rsidP="0053116B">
      <w:pPr>
        <w:pStyle w:val="ListParagraph"/>
        <w:numPr>
          <w:ilvl w:val="2"/>
          <w:numId w:val="19"/>
        </w:numPr>
        <w:rPr>
          <w:rStyle w:val="eop"/>
          <w:i/>
          <w:iCs/>
        </w:rPr>
      </w:pPr>
      <w:r>
        <w:rPr>
          <w:rStyle w:val="eop"/>
          <w:b/>
          <w:iCs/>
        </w:rPr>
        <w:t xml:space="preserve">To turn off Protocols </w:t>
      </w:r>
      <w:r w:rsidRPr="00FB7B70">
        <w:rPr>
          <w:rStyle w:val="eop"/>
          <w:i/>
          <w:iCs/>
        </w:rPr>
        <w:t>(these are the pop-up boxes/prompts which appear):</w:t>
      </w:r>
    </w:p>
    <w:p w14:paraId="21183186" w14:textId="7AE7B59D" w:rsidR="0053116B" w:rsidRPr="0053116B" w:rsidRDefault="0053116B" w:rsidP="0053116B">
      <w:pPr>
        <w:pStyle w:val="ListParagraph"/>
        <w:numPr>
          <w:ilvl w:val="3"/>
          <w:numId w:val="19"/>
        </w:numPr>
        <w:rPr>
          <w:rStyle w:val="normaltextrun"/>
          <w:b/>
          <w:iCs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Navigate to the protocol management area and untick the ‘active’ box for any protocols that you don’t wish to use:</w:t>
      </w:r>
    </w:p>
    <w:p w14:paraId="262F301D" w14:textId="594DFB15" w:rsidR="0053116B" w:rsidRPr="0053116B" w:rsidRDefault="0053116B" w:rsidP="0053116B">
      <w:pPr>
        <w:pStyle w:val="ListParagraph"/>
        <w:ind w:left="0"/>
        <w:rPr>
          <w:rStyle w:val="eop"/>
          <w:b/>
          <w:iCs/>
        </w:rPr>
      </w:pPr>
      <w:r w:rsidRPr="0053116B">
        <w:rPr>
          <w:rStyle w:val="eop"/>
          <w:b/>
          <w:iCs/>
          <w:noProof/>
          <w:lang w:eastAsia="en-GB"/>
        </w:rPr>
        <w:drawing>
          <wp:inline distT="0" distB="0" distL="0" distR="0" wp14:anchorId="7D264CE2" wp14:editId="598BE476">
            <wp:extent cx="2728587" cy="20650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8163" cy="207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16B">
        <w:rPr>
          <w:noProof/>
          <w:lang w:eastAsia="en-GB"/>
        </w:rPr>
        <w:t xml:space="preserve"> </w:t>
      </w:r>
      <w:r w:rsidRPr="0053116B">
        <w:rPr>
          <w:rStyle w:val="eop"/>
          <w:b/>
          <w:iCs/>
          <w:noProof/>
          <w:lang w:eastAsia="en-GB"/>
        </w:rPr>
        <w:drawing>
          <wp:inline distT="0" distB="0" distL="0" distR="0" wp14:anchorId="73441B46" wp14:editId="14BBDC37">
            <wp:extent cx="3779520" cy="1217698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91516" cy="122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198CF" w14:textId="2ACEEA08" w:rsidR="007D2AF4" w:rsidRDefault="007D2AF4" w:rsidP="007D2AF4">
      <w:pPr>
        <w:rPr>
          <w:b/>
          <w:iCs/>
        </w:rPr>
      </w:pPr>
    </w:p>
    <w:p w14:paraId="78F97A13" w14:textId="77777777" w:rsidR="00192C0D" w:rsidRPr="007D2AF4" w:rsidRDefault="00192C0D" w:rsidP="007D2AF4">
      <w:pPr>
        <w:rPr>
          <w:b/>
          <w:iCs/>
        </w:rPr>
      </w:pPr>
    </w:p>
    <w:p w14:paraId="0FD72261" w14:textId="77777777" w:rsidR="0019674B" w:rsidRDefault="0019674B" w:rsidP="0019674B">
      <w:pPr>
        <w:pStyle w:val="ListParagraph"/>
      </w:pPr>
    </w:p>
    <w:p w14:paraId="0BDBEBB6" w14:textId="1BD1E297" w:rsidR="001C717E" w:rsidRDefault="001C717E" w:rsidP="0049293A">
      <w:pPr>
        <w:pStyle w:val="ListParagraph"/>
        <w:ind w:left="1080"/>
      </w:pPr>
    </w:p>
    <w:sectPr w:rsidR="001C717E" w:rsidSect="009A0C38">
      <w:headerReference w:type="default" r:id="rId14"/>
      <w:footerReference w:type="default" r:id="rId15"/>
      <w:pgSz w:w="11906" w:h="16838"/>
      <w:pgMar w:top="1418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1E5B0" w14:textId="77777777" w:rsidR="005C34D8" w:rsidRDefault="005C34D8" w:rsidP="00107C3A">
      <w:pPr>
        <w:spacing w:after="0" w:line="240" w:lineRule="auto"/>
      </w:pPr>
      <w:r>
        <w:separator/>
      </w:r>
    </w:p>
  </w:endnote>
  <w:endnote w:type="continuationSeparator" w:id="0">
    <w:p w14:paraId="1C46BF81" w14:textId="77777777" w:rsidR="005C34D8" w:rsidRDefault="005C34D8" w:rsidP="0010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450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725DEB" w14:textId="65C58903" w:rsidR="00C7001F" w:rsidRDefault="00C700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8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8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B3B6F1" w14:textId="3C1D18C1" w:rsidR="00C7001F" w:rsidRDefault="00C7001F">
    <w:pPr>
      <w:pStyle w:val="Footer"/>
    </w:pPr>
    <w:r>
      <w:t>CDRC-AF Guide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B9485" w14:textId="77777777" w:rsidR="005C34D8" w:rsidRDefault="005C34D8" w:rsidP="00107C3A">
      <w:pPr>
        <w:spacing w:after="0" w:line="240" w:lineRule="auto"/>
      </w:pPr>
      <w:r>
        <w:separator/>
      </w:r>
    </w:p>
  </w:footnote>
  <w:footnote w:type="continuationSeparator" w:id="0">
    <w:p w14:paraId="4E180C89" w14:textId="77777777" w:rsidR="005C34D8" w:rsidRDefault="005C34D8" w:rsidP="0010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3F75" w14:textId="5CADF3B6" w:rsidR="00107C3A" w:rsidRDefault="003875C2" w:rsidP="003875C2">
    <w:pPr>
      <w:pStyle w:val="Header"/>
      <w:tabs>
        <w:tab w:val="left" w:pos="228"/>
        <w:tab w:val="right" w:pos="10466"/>
      </w:tabs>
    </w:pPr>
    <w:r>
      <w:tab/>
    </w:r>
    <w:r>
      <w:tab/>
    </w:r>
    <w:r>
      <w:tab/>
    </w:r>
    <w:r w:rsidR="00107C3A">
      <w:rPr>
        <w:noProof/>
        <w:lang w:eastAsia="en-GB"/>
      </w:rPr>
      <w:drawing>
        <wp:inline distT="0" distB="0" distL="0" distR="0" wp14:anchorId="7DEC84A8" wp14:editId="7DA838B6">
          <wp:extent cx="1895806" cy="477078"/>
          <wp:effectExtent l="0" t="0" r="0" b="0"/>
          <wp:docPr id="18116921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806" cy="47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97853" w14:textId="77777777" w:rsidR="003E5A32" w:rsidRDefault="003E5A32" w:rsidP="00107C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46C"/>
    <w:multiLevelType w:val="hybridMultilevel"/>
    <w:tmpl w:val="0D200576"/>
    <w:lvl w:ilvl="0" w:tplc="2B081F72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BD5"/>
    <w:multiLevelType w:val="hybridMultilevel"/>
    <w:tmpl w:val="7520A6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F5A30"/>
    <w:multiLevelType w:val="hybridMultilevel"/>
    <w:tmpl w:val="67349382"/>
    <w:lvl w:ilvl="0" w:tplc="AB9618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4D6028"/>
    <w:multiLevelType w:val="hybridMultilevel"/>
    <w:tmpl w:val="46DE3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E45BA1"/>
    <w:multiLevelType w:val="hybridMultilevel"/>
    <w:tmpl w:val="06E25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56D5B"/>
    <w:multiLevelType w:val="hybridMultilevel"/>
    <w:tmpl w:val="058C2222"/>
    <w:lvl w:ilvl="0" w:tplc="0809001B">
      <w:start w:val="1"/>
      <w:numFmt w:val="lowerRoman"/>
      <w:lvlText w:val="%1."/>
      <w:lvlJc w:val="right"/>
      <w:pPr>
        <w:ind w:left="3600" w:hanging="18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5D6D49"/>
    <w:multiLevelType w:val="hybridMultilevel"/>
    <w:tmpl w:val="4E1045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6358FB"/>
    <w:multiLevelType w:val="hybridMultilevel"/>
    <w:tmpl w:val="BA3407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E08AAE4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09380A"/>
    <w:multiLevelType w:val="hybridMultilevel"/>
    <w:tmpl w:val="1892E0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112F6"/>
    <w:multiLevelType w:val="hybridMultilevel"/>
    <w:tmpl w:val="65DC0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05930"/>
    <w:multiLevelType w:val="hybridMultilevel"/>
    <w:tmpl w:val="85463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26493A"/>
    <w:multiLevelType w:val="hybridMultilevel"/>
    <w:tmpl w:val="65DC0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10A9"/>
    <w:multiLevelType w:val="hybridMultilevel"/>
    <w:tmpl w:val="AF3ADF3C"/>
    <w:lvl w:ilvl="0" w:tplc="0809001B">
      <w:start w:val="1"/>
      <w:numFmt w:val="lowerRoman"/>
      <w:lvlText w:val="%1."/>
      <w:lvlJc w:val="right"/>
      <w:pPr>
        <w:ind w:left="900" w:hanging="180"/>
      </w:p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3">
    <w:nsid w:val="4B6A5667"/>
    <w:multiLevelType w:val="hybridMultilevel"/>
    <w:tmpl w:val="8120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D1A97"/>
    <w:multiLevelType w:val="hybridMultilevel"/>
    <w:tmpl w:val="79EA7E8A"/>
    <w:lvl w:ilvl="0" w:tplc="0809001B">
      <w:start w:val="1"/>
      <w:numFmt w:val="lowerRoman"/>
      <w:lvlText w:val="%1."/>
      <w:lvlJc w:val="right"/>
      <w:pPr>
        <w:ind w:left="900" w:hanging="180"/>
      </w:p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5">
    <w:nsid w:val="4EB23A99"/>
    <w:multiLevelType w:val="hybridMultilevel"/>
    <w:tmpl w:val="A16AC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1692E"/>
    <w:multiLevelType w:val="hybridMultilevel"/>
    <w:tmpl w:val="B408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81065"/>
    <w:multiLevelType w:val="hybridMultilevel"/>
    <w:tmpl w:val="57409760"/>
    <w:lvl w:ilvl="0" w:tplc="AB96183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8F5570"/>
    <w:multiLevelType w:val="hybridMultilevel"/>
    <w:tmpl w:val="FB9E8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7"/>
  </w:num>
  <w:num w:numId="13">
    <w:abstractNumId w:val="15"/>
  </w:num>
  <w:num w:numId="14">
    <w:abstractNumId w:val="11"/>
  </w:num>
  <w:num w:numId="15">
    <w:abstractNumId w:val="18"/>
  </w:num>
  <w:num w:numId="16">
    <w:abstractNumId w:val="12"/>
  </w:num>
  <w:num w:numId="17">
    <w:abstractNumId w:val="14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1CDA8"/>
    <w:rsid w:val="000820C4"/>
    <w:rsid w:val="000B454A"/>
    <w:rsid w:val="000C6558"/>
    <w:rsid w:val="00107C3A"/>
    <w:rsid w:val="00127570"/>
    <w:rsid w:val="00192C0D"/>
    <w:rsid w:val="0019674B"/>
    <w:rsid w:val="001B30FA"/>
    <w:rsid w:val="001C3D81"/>
    <w:rsid w:val="001C717E"/>
    <w:rsid w:val="001D1282"/>
    <w:rsid w:val="001E0814"/>
    <w:rsid w:val="00216FDA"/>
    <w:rsid w:val="0023488D"/>
    <w:rsid w:val="003875C2"/>
    <w:rsid w:val="003A4166"/>
    <w:rsid w:val="003B01B9"/>
    <w:rsid w:val="003B2812"/>
    <w:rsid w:val="003C1CB6"/>
    <w:rsid w:val="003D3543"/>
    <w:rsid w:val="003D36A3"/>
    <w:rsid w:val="003E5A32"/>
    <w:rsid w:val="0040539E"/>
    <w:rsid w:val="0049293A"/>
    <w:rsid w:val="004A1BC6"/>
    <w:rsid w:val="004A7948"/>
    <w:rsid w:val="004C5456"/>
    <w:rsid w:val="004E5B19"/>
    <w:rsid w:val="0053116B"/>
    <w:rsid w:val="00540BA1"/>
    <w:rsid w:val="00576826"/>
    <w:rsid w:val="00586542"/>
    <w:rsid w:val="005969E3"/>
    <w:rsid w:val="005C34D8"/>
    <w:rsid w:val="006051EB"/>
    <w:rsid w:val="00626946"/>
    <w:rsid w:val="006476DE"/>
    <w:rsid w:val="006B50C1"/>
    <w:rsid w:val="0072010D"/>
    <w:rsid w:val="007851BE"/>
    <w:rsid w:val="007B6D5D"/>
    <w:rsid w:val="007D2AF4"/>
    <w:rsid w:val="007E6401"/>
    <w:rsid w:val="0087128D"/>
    <w:rsid w:val="008B1C48"/>
    <w:rsid w:val="008B24B6"/>
    <w:rsid w:val="00962E3A"/>
    <w:rsid w:val="009A0C38"/>
    <w:rsid w:val="009A6F85"/>
    <w:rsid w:val="00A20A62"/>
    <w:rsid w:val="00A7559F"/>
    <w:rsid w:val="00A9780C"/>
    <w:rsid w:val="00AA6764"/>
    <w:rsid w:val="00AB08EB"/>
    <w:rsid w:val="00AC240F"/>
    <w:rsid w:val="00B0607F"/>
    <w:rsid w:val="00BD6320"/>
    <w:rsid w:val="00BE2A63"/>
    <w:rsid w:val="00C30A9E"/>
    <w:rsid w:val="00C35508"/>
    <w:rsid w:val="00C61B4C"/>
    <w:rsid w:val="00C7001F"/>
    <w:rsid w:val="00CB6F0E"/>
    <w:rsid w:val="00D34E4E"/>
    <w:rsid w:val="00D60146"/>
    <w:rsid w:val="00D758FF"/>
    <w:rsid w:val="00DD68B3"/>
    <w:rsid w:val="00DE2D48"/>
    <w:rsid w:val="00DE6A89"/>
    <w:rsid w:val="00E06813"/>
    <w:rsid w:val="00E12168"/>
    <w:rsid w:val="00EC2E7C"/>
    <w:rsid w:val="00ED75E8"/>
    <w:rsid w:val="00F60B41"/>
    <w:rsid w:val="00FB7B70"/>
    <w:rsid w:val="1831CDA8"/>
    <w:rsid w:val="4E6DF39A"/>
    <w:rsid w:val="53ED7BA2"/>
    <w:rsid w:val="7283E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1C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01F"/>
    <w:pPr>
      <w:keepNext/>
      <w:keepLines/>
      <w:spacing w:before="240" w:after="120"/>
      <w:contextualSpacing/>
      <w:outlineLvl w:val="0"/>
    </w:pPr>
    <w:rPr>
      <w:rFonts w:asciiTheme="majorHAnsi" w:eastAsia="Calibri" w:hAnsiTheme="majorHAnsi" w:cstheme="majorBidi"/>
      <w:b/>
      <w:bCs/>
      <w:color w:val="007A7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E7C"/>
    <w:pPr>
      <w:keepNext/>
      <w:keepLines/>
      <w:spacing w:before="100" w:after="100"/>
      <w:outlineLvl w:val="1"/>
    </w:pPr>
    <w:rPr>
      <w:rFonts w:asciiTheme="majorHAnsi" w:eastAsia="Calibri" w:hAnsiTheme="majorHAnsi" w:cstheme="majorBidi"/>
      <w:b/>
      <w:bCs/>
      <w:color w:val="007A7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E7C"/>
    <w:pPr>
      <w:keepNext/>
      <w:keepLines/>
      <w:numPr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color w:val="007A7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C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3A"/>
  </w:style>
  <w:style w:type="paragraph" w:styleId="Footer">
    <w:name w:val="footer"/>
    <w:basedOn w:val="Normal"/>
    <w:link w:val="FooterChar"/>
    <w:uiPriority w:val="99"/>
    <w:unhideWhenUsed/>
    <w:rsid w:val="00107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3A"/>
  </w:style>
  <w:style w:type="character" w:customStyle="1" w:styleId="Heading1Char">
    <w:name w:val="Heading 1 Char"/>
    <w:basedOn w:val="DefaultParagraphFont"/>
    <w:link w:val="Heading1"/>
    <w:uiPriority w:val="9"/>
    <w:rsid w:val="00C7001F"/>
    <w:rPr>
      <w:rFonts w:asciiTheme="majorHAnsi" w:eastAsia="Calibri" w:hAnsiTheme="majorHAnsi" w:cstheme="majorBidi"/>
      <w:b/>
      <w:bCs/>
      <w:color w:val="007A7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C2E7C"/>
    <w:rPr>
      <w:rFonts w:asciiTheme="majorHAnsi" w:eastAsia="Calibri" w:hAnsiTheme="majorHAnsi" w:cstheme="majorBidi"/>
      <w:b/>
      <w:bCs/>
      <w:color w:val="007A7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C2E7C"/>
    <w:rPr>
      <w:rFonts w:asciiTheme="majorHAnsi" w:eastAsiaTheme="majorEastAsia" w:hAnsiTheme="majorHAnsi" w:cstheme="majorBidi"/>
      <w:b/>
      <w:bCs/>
      <w:color w:val="007A7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7C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D6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0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9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4A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962E3A"/>
  </w:style>
  <w:style w:type="character" w:customStyle="1" w:styleId="eop">
    <w:name w:val="eop"/>
    <w:basedOn w:val="DefaultParagraphFont"/>
    <w:rsid w:val="00962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01F"/>
    <w:pPr>
      <w:keepNext/>
      <w:keepLines/>
      <w:spacing w:before="240" w:after="120"/>
      <w:contextualSpacing/>
      <w:outlineLvl w:val="0"/>
    </w:pPr>
    <w:rPr>
      <w:rFonts w:asciiTheme="majorHAnsi" w:eastAsia="Calibri" w:hAnsiTheme="majorHAnsi" w:cstheme="majorBidi"/>
      <w:b/>
      <w:bCs/>
      <w:color w:val="007A7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E7C"/>
    <w:pPr>
      <w:keepNext/>
      <w:keepLines/>
      <w:spacing w:before="100" w:after="100"/>
      <w:outlineLvl w:val="1"/>
    </w:pPr>
    <w:rPr>
      <w:rFonts w:asciiTheme="majorHAnsi" w:eastAsia="Calibri" w:hAnsiTheme="majorHAnsi" w:cstheme="majorBidi"/>
      <w:b/>
      <w:bCs/>
      <w:color w:val="007A7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E7C"/>
    <w:pPr>
      <w:keepNext/>
      <w:keepLines/>
      <w:numPr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color w:val="007A7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C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3A"/>
  </w:style>
  <w:style w:type="paragraph" w:styleId="Footer">
    <w:name w:val="footer"/>
    <w:basedOn w:val="Normal"/>
    <w:link w:val="FooterChar"/>
    <w:uiPriority w:val="99"/>
    <w:unhideWhenUsed/>
    <w:rsid w:val="00107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3A"/>
  </w:style>
  <w:style w:type="character" w:customStyle="1" w:styleId="Heading1Char">
    <w:name w:val="Heading 1 Char"/>
    <w:basedOn w:val="DefaultParagraphFont"/>
    <w:link w:val="Heading1"/>
    <w:uiPriority w:val="9"/>
    <w:rsid w:val="00C7001F"/>
    <w:rPr>
      <w:rFonts w:asciiTheme="majorHAnsi" w:eastAsia="Calibri" w:hAnsiTheme="majorHAnsi" w:cstheme="majorBidi"/>
      <w:b/>
      <w:bCs/>
      <w:color w:val="007A7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C2E7C"/>
    <w:rPr>
      <w:rFonts w:asciiTheme="majorHAnsi" w:eastAsia="Calibri" w:hAnsiTheme="majorHAnsi" w:cstheme="majorBidi"/>
      <w:b/>
      <w:bCs/>
      <w:color w:val="007A7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C2E7C"/>
    <w:rPr>
      <w:rFonts w:asciiTheme="majorHAnsi" w:eastAsiaTheme="majorEastAsia" w:hAnsiTheme="majorHAnsi" w:cstheme="majorBidi"/>
      <w:b/>
      <w:bCs/>
      <w:color w:val="007A7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7C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D6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0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9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4A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962E3A"/>
  </w:style>
  <w:style w:type="character" w:customStyle="1" w:styleId="eop">
    <w:name w:val="eop"/>
    <w:basedOn w:val="DefaultParagraphFont"/>
    <w:rsid w:val="0096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Zamoyski</dc:creator>
  <cp:keywords/>
  <dc:description/>
  <cp:lastModifiedBy>Tom Zamoyski</cp:lastModifiedBy>
  <cp:revision>46</cp:revision>
  <dcterms:created xsi:type="dcterms:W3CDTF">2019-11-08T07:50:00Z</dcterms:created>
  <dcterms:modified xsi:type="dcterms:W3CDTF">2020-03-25T10:37:00Z</dcterms:modified>
</cp:coreProperties>
</file>