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90" w:rsidRPr="002075DC" w:rsidRDefault="00F50B90" w:rsidP="002075DC">
      <w:pPr>
        <w:spacing w:after="0" w:line="240" w:lineRule="auto"/>
        <w:rPr>
          <w:rFonts w:ascii="Arial" w:hAnsi="Arial" w:cs="Arial"/>
          <w:b/>
          <w:sz w:val="28"/>
        </w:rPr>
      </w:pPr>
      <w:r w:rsidRPr="002075DC">
        <w:rPr>
          <w:rFonts w:ascii="Arial" w:hAnsi="Arial" w:cs="Arial"/>
          <w:b/>
          <w:sz w:val="28"/>
        </w:rPr>
        <w:t>Tackling an Emergency Health Care Plan</w:t>
      </w:r>
    </w:p>
    <w:p w:rsidR="002075DC" w:rsidRPr="002075DC" w:rsidRDefault="002075DC" w:rsidP="002075DC">
      <w:pPr>
        <w:spacing w:after="0" w:line="240" w:lineRule="auto"/>
        <w:rPr>
          <w:rFonts w:ascii="Arial" w:hAnsi="Arial" w:cs="Arial"/>
          <w:b/>
          <w:sz w:val="24"/>
        </w:rPr>
      </w:pPr>
    </w:p>
    <w:p w:rsidR="00F50B90" w:rsidRDefault="00F50B90" w:rsidP="002075DC">
      <w:pPr>
        <w:spacing w:after="0" w:line="240" w:lineRule="auto"/>
        <w:rPr>
          <w:rFonts w:ascii="Arial" w:hAnsi="Arial" w:cs="Arial"/>
          <w:sz w:val="24"/>
        </w:rPr>
      </w:pPr>
      <w:r w:rsidRPr="002075DC">
        <w:rPr>
          <w:rFonts w:ascii="Arial" w:hAnsi="Arial" w:cs="Arial"/>
          <w:sz w:val="24"/>
        </w:rPr>
        <w:t xml:space="preserve">An Emergency Health Care Plan (EHCP) makes communication easier in the event of a healthcare emergency. The principles of writing and using an EHCP are fully described on page 4 of the Deciding Right EHCP document (see </w:t>
      </w:r>
      <w:hyperlink r:id="rId7" w:history="1">
        <w:r w:rsidR="002075DC" w:rsidRPr="007F483E">
          <w:rPr>
            <w:rStyle w:val="Hyperlink"/>
            <w:rFonts w:ascii="Arial" w:hAnsi="Arial" w:cs="Arial"/>
            <w:sz w:val="24"/>
          </w:rPr>
          <w:t>http://www.northerncanceralliance.nhs.uk/deciding-right/deciding-right-regional-for</w:t>
        </w:r>
        <w:r w:rsidR="002075DC" w:rsidRPr="007F483E">
          <w:rPr>
            <w:rStyle w:val="Hyperlink"/>
            <w:rFonts w:ascii="Arial" w:hAnsi="Arial" w:cs="Arial"/>
            <w:sz w:val="24"/>
          </w:rPr>
          <w:t>m</w:t>
        </w:r>
        <w:r w:rsidR="002075DC" w:rsidRPr="007F483E">
          <w:rPr>
            <w:rStyle w:val="Hyperlink"/>
            <w:rFonts w:ascii="Arial" w:hAnsi="Arial" w:cs="Arial"/>
            <w:sz w:val="24"/>
          </w:rPr>
          <w:t>s/</w:t>
        </w:r>
      </w:hyperlink>
      <w:r w:rsidR="002075DC">
        <w:rPr>
          <w:rFonts w:ascii="Arial" w:hAnsi="Arial" w:cs="Arial"/>
          <w:sz w:val="24"/>
        </w:rPr>
        <w:t xml:space="preserve">  </w:t>
      </w:r>
      <w:hyperlink r:id="rId8" w:history="1"/>
      <w:r w:rsidRPr="002075DC">
        <w:rPr>
          <w:rFonts w:ascii="Arial" w:hAnsi="Arial" w:cs="Arial"/>
          <w:sz w:val="24"/>
        </w:rPr>
        <w:t>for a printable version). These notes are intended as a practical guide to discussing and documenting an EHCP, and include an EHCP document with advisory notes in each of the domains.</w:t>
      </w:r>
    </w:p>
    <w:p w:rsidR="002075DC" w:rsidRP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rPr>
          <w:rFonts w:ascii="Arial" w:hAnsi="Arial" w:cs="Arial"/>
          <w:sz w:val="24"/>
        </w:rPr>
      </w:pPr>
      <w:r w:rsidRPr="002075DC">
        <w:rPr>
          <w:rFonts w:ascii="Arial" w:hAnsi="Arial" w:cs="Arial"/>
          <w:sz w:val="24"/>
        </w:rPr>
        <w:t>Tackling an EHC</w:t>
      </w:r>
      <w:bookmarkStart w:id="0" w:name="_GoBack"/>
      <w:bookmarkEnd w:id="0"/>
      <w:r w:rsidRPr="002075DC">
        <w:rPr>
          <w:rFonts w:ascii="Arial" w:hAnsi="Arial" w:cs="Arial"/>
          <w:sz w:val="24"/>
        </w:rPr>
        <w:t>P includes preliminary discussions to ascertain the understanding and expectations of the individual, their partner, parents (for children) and relatives. This may include informing them of foreseeable potential emergencies that could be planned for. It is a process, and may take several conversations and even several drafts of the EHCP.</w:t>
      </w:r>
    </w:p>
    <w:p w:rsid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rPr>
          <w:rFonts w:ascii="Arial" w:hAnsi="Arial" w:cs="Arial"/>
          <w:sz w:val="24"/>
        </w:rPr>
      </w:pPr>
      <w:r w:rsidRPr="002075DC">
        <w:rPr>
          <w:rFonts w:ascii="Arial" w:hAnsi="Arial" w:cs="Arial"/>
          <w:sz w:val="24"/>
        </w:rPr>
        <w:t>If the individual has capacity for these decisions: the discussion is one of shared decision making. If the individual wishes, this may include the parents (for children), partner or relatives.</w:t>
      </w:r>
    </w:p>
    <w:p w:rsidR="002075DC" w:rsidRDefault="002075DC" w:rsidP="002075DC">
      <w:pPr>
        <w:spacing w:after="0" w:line="240" w:lineRule="auto"/>
        <w:rPr>
          <w:rFonts w:ascii="Arial" w:hAnsi="Arial" w:cs="Arial"/>
          <w:sz w:val="24"/>
        </w:rPr>
      </w:pPr>
    </w:p>
    <w:p w:rsidR="002075DC" w:rsidRPr="002075DC" w:rsidRDefault="00F50B90" w:rsidP="002075DC">
      <w:pPr>
        <w:spacing w:after="0" w:line="240" w:lineRule="auto"/>
        <w:rPr>
          <w:rFonts w:ascii="Arial" w:hAnsi="Arial" w:cs="Arial"/>
          <w:sz w:val="24"/>
        </w:rPr>
      </w:pPr>
      <w:r w:rsidRPr="002075DC">
        <w:rPr>
          <w:rFonts w:ascii="Arial" w:hAnsi="Arial" w:cs="Arial"/>
          <w:sz w:val="24"/>
        </w:rPr>
        <w:t xml:space="preserve">If the individual lacks capacity for these decisions: any decisions must be made following the nine point checklist of the Mental Capacity Act: see form MCA 1 &amp; 2 on </w:t>
      </w:r>
      <w:hyperlink r:id="rId9" w:history="1">
        <w:r w:rsidR="002075DC" w:rsidRPr="002075DC">
          <w:rPr>
            <w:rStyle w:val="Hyperlink"/>
            <w:rFonts w:ascii="Arial" w:hAnsi="Arial" w:cs="Arial"/>
            <w:sz w:val="24"/>
          </w:rPr>
          <w:t>http://www.northerncanceralli</w:t>
        </w:r>
        <w:r w:rsidR="002075DC" w:rsidRPr="002075DC">
          <w:rPr>
            <w:rStyle w:val="Hyperlink"/>
            <w:rFonts w:ascii="Arial" w:hAnsi="Arial" w:cs="Arial"/>
            <w:sz w:val="24"/>
          </w:rPr>
          <w:t>a</w:t>
        </w:r>
        <w:r w:rsidR="002075DC" w:rsidRPr="002075DC">
          <w:rPr>
            <w:rStyle w:val="Hyperlink"/>
            <w:rFonts w:ascii="Arial" w:hAnsi="Arial" w:cs="Arial"/>
            <w:sz w:val="24"/>
          </w:rPr>
          <w:t>nce.nhs.uk/deciding-right/deciding-right-regional-forms/</w:t>
        </w:r>
      </w:hyperlink>
    </w:p>
    <w:p w:rsid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rPr>
          <w:rFonts w:ascii="Arial" w:hAnsi="Arial" w:cs="Arial"/>
          <w:sz w:val="24"/>
        </w:rPr>
      </w:pPr>
      <w:r w:rsidRPr="002075DC">
        <w:rPr>
          <w:rFonts w:ascii="Arial" w:hAnsi="Arial" w:cs="Arial"/>
          <w:sz w:val="24"/>
        </w:rPr>
        <w:t>The plan should include a brief summary of the individual’s diagnosis/</w:t>
      </w:r>
      <w:proofErr w:type="spellStart"/>
      <w:r w:rsidRPr="002075DC">
        <w:rPr>
          <w:rFonts w:ascii="Arial" w:hAnsi="Arial" w:cs="Arial"/>
          <w:sz w:val="24"/>
        </w:rPr>
        <w:t>es</w:t>
      </w:r>
      <w:proofErr w:type="spellEnd"/>
      <w:r w:rsidRPr="002075DC">
        <w:rPr>
          <w:rFonts w:ascii="Arial" w:hAnsi="Arial" w:cs="Arial"/>
          <w:sz w:val="24"/>
        </w:rPr>
        <w:t xml:space="preserve"> and their understanding of it.</w:t>
      </w:r>
    </w:p>
    <w:p w:rsid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rPr>
          <w:rFonts w:ascii="Arial" w:hAnsi="Arial" w:cs="Arial"/>
          <w:sz w:val="24"/>
        </w:rPr>
      </w:pPr>
      <w:r w:rsidRPr="002075DC">
        <w:rPr>
          <w:rFonts w:ascii="Arial" w:hAnsi="Arial" w:cs="Arial"/>
          <w:sz w:val="24"/>
        </w:rPr>
        <w:t>The plan should include a list of regular and prn medications, and indications for any rescue medications left in the patient’s home for emergency use.</w:t>
      </w:r>
    </w:p>
    <w:p w:rsid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rPr>
          <w:rFonts w:ascii="Arial" w:hAnsi="Arial" w:cs="Arial"/>
          <w:sz w:val="24"/>
        </w:rPr>
      </w:pPr>
      <w:r w:rsidRPr="002075DC">
        <w:rPr>
          <w:rFonts w:ascii="Arial" w:hAnsi="Arial" w:cs="Arial"/>
          <w:sz w:val="24"/>
        </w:rPr>
        <w:t>The plan should indicate any ceilings of care that have been requested by the patient and any that have been recommended by healthcare professionals.</w:t>
      </w:r>
    </w:p>
    <w:p w:rsid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rPr>
          <w:rFonts w:ascii="Arial" w:hAnsi="Arial" w:cs="Arial"/>
          <w:sz w:val="24"/>
        </w:rPr>
      </w:pPr>
      <w:r w:rsidRPr="002075DC">
        <w:rPr>
          <w:rFonts w:ascii="Arial" w:hAnsi="Arial" w:cs="Arial"/>
          <w:sz w:val="24"/>
        </w:rPr>
        <w:t>The plan should then describe actions for emergencies arising at home.</w:t>
      </w:r>
    </w:p>
    <w:p w:rsid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rPr>
          <w:rFonts w:ascii="Arial" w:hAnsi="Arial" w:cs="Arial"/>
          <w:sz w:val="24"/>
        </w:rPr>
      </w:pPr>
      <w:r w:rsidRPr="002075DC">
        <w:rPr>
          <w:rFonts w:ascii="Arial" w:hAnsi="Arial" w:cs="Arial"/>
          <w:sz w:val="24"/>
        </w:rPr>
        <w:t>1.</w:t>
      </w:r>
      <w:r w:rsidR="002075DC">
        <w:rPr>
          <w:rFonts w:ascii="Arial" w:hAnsi="Arial" w:cs="Arial"/>
          <w:sz w:val="24"/>
        </w:rPr>
        <w:t xml:space="preserve">   </w:t>
      </w:r>
      <w:r w:rsidRPr="002075DC">
        <w:rPr>
          <w:rFonts w:ascii="Arial" w:hAnsi="Arial" w:cs="Arial"/>
          <w:sz w:val="24"/>
        </w:rPr>
        <w:t xml:space="preserve">What are the foreseeable emergencies for which a plan may be needed? These may be related to a single underlying diagnosis, or to a general failing in health. </w:t>
      </w:r>
      <w:proofErr w:type="gramStart"/>
      <w:r w:rsidRPr="002075DC">
        <w:rPr>
          <w:rFonts w:ascii="Arial" w:hAnsi="Arial" w:cs="Arial"/>
          <w:sz w:val="24"/>
        </w:rPr>
        <w:t>If the latter, the need for a plan may only become apparent after an unplanned-for incident prompts planning.</w:t>
      </w:r>
      <w:proofErr w:type="gramEnd"/>
    </w:p>
    <w:p w:rsid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rPr>
          <w:rFonts w:ascii="Arial" w:hAnsi="Arial" w:cs="Arial"/>
          <w:sz w:val="24"/>
        </w:rPr>
      </w:pPr>
      <w:r w:rsidRPr="002075DC">
        <w:rPr>
          <w:rFonts w:ascii="Arial" w:hAnsi="Arial" w:cs="Arial"/>
          <w:sz w:val="24"/>
        </w:rPr>
        <w:t>2.</w:t>
      </w:r>
      <w:r w:rsidR="002075DC">
        <w:rPr>
          <w:rFonts w:ascii="Arial" w:hAnsi="Arial" w:cs="Arial"/>
          <w:sz w:val="24"/>
        </w:rPr>
        <w:t xml:space="preserve">  </w:t>
      </w:r>
      <w:r w:rsidRPr="002075DC">
        <w:rPr>
          <w:rFonts w:ascii="Arial" w:hAnsi="Arial" w:cs="Arial"/>
          <w:sz w:val="24"/>
        </w:rPr>
        <w:t>Is the patient aware of the potential emergencies? Before planning, the individual and closest carers need to consider what responses are possible and would be appropriate. This may require time for discussion with them, to ensure they understand management options and potential outcomes.</w:t>
      </w:r>
    </w:p>
    <w:p w:rsid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rPr>
          <w:rFonts w:ascii="Arial" w:hAnsi="Arial" w:cs="Arial"/>
          <w:sz w:val="24"/>
        </w:rPr>
      </w:pPr>
      <w:r w:rsidRPr="002075DC">
        <w:rPr>
          <w:rFonts w:ascii="Arial" w:hAnsi="Arial" w:cs="Arial"/>
          <w:sz w:val="24"/>
        </w:rPr>
        <w:t>3.</w:t>
      </w:r>
      <w:r w:rsidR="002075DC">
        <w:rPr>
          <w:rFonts w:ascii="Arial" w:hAnsi="Arial" w:cs="Arial"/>
          <w:sz w:val="24"/>
        </w:rPr>
        <w:t xml:space="preserve">  </w:t>
      </w:r>
      <w:proofErr w:type="gramStart"/>
      <w:r w:rsidRPr="002075DC">
        <w:rPr>
          <w:rFonts w:ascii="Arial" w:hAnsi="Arial" w:cs="Arial"/>
          <w:sz w:val="24"/>
        </w:rPr>
        <w:t>For</w:t>
      </w:r>
      <w:proofErr w:type="gramEnd"/>
      <w:r w:rsidRPr="002075DC">
        <w:rPr>
          <w:rFonts w:ascii="Arial" w:hAnsi="Arial" w:cs="Arial"/>
          <w:sz w:val="24"/>
        </w:rPr>
        <w:t xml:space="preserve"> each foreseeable emergency:</w:t>
      </w:r>
    </w:p>
    <w:p w:rsidR="00F50B90" w:rsidRPr="002075DC" w:rsidRDefault="00F50B90" w:rsidP="002075DC">
      <w:pPr>
        <w:spacing w:after="0" w:line="240" w:lineRule="auto"/>
        <w:rPr>
          <w:rFonts w:ascii="Arial" w:hAnsi="Arial" w:cs="Arial"/>
          <w:sz w:val="24"/>
        </w:rPr>
      </w:pPr>
      <w:r w:rsidRPr="002075DC">
        <w:rPr>
          <w:rFonts w:ascii="Arial" w:hAnsi="Arial" w:cs="Arial"/>
          <w:sz w:val="24"/>
        </w:rPr>
        <w:t>a)</w:t>
      </w:r>
      <w:r w:rsidR="002075DC">
        <w:rPr>
          <w:rFonts w:ascii="Arial" w:hAnsi="Arial" w:cs="Arial"/>
          <w:sz w:val="24"/>
        </w:rPr>
        <w:tab/>
        <w:t>W</w:t>
      </w:r>
      <w:r w:rsidRPr="002075DC">
        <w:rPr>
          <w:rFonts w:ascii="Arial" w:hAnsi="Arial" w:cs="Arial"/>
          <w:sz w:val="24"/>
        </w:rPr>
        <w:t>hat is the possible emergency?</w:t>
      </w:r>
    </w:p>
    <w:p w:rsidR="00F50B90" w:rsidRPr="002075DC" w:rsidRDefault="00F50B90" w:rsidP="002075DC">
      <w:pPr>
        <w:spacing w:after="0" w:line="240" w:lineRule="auto"/>
        <w:rPr>
          <w:rFonts w:ascii="Arial" w:hAnsi="Arial" w:cs="Arial"/>
          <w:sz w:val="24"/>
        </w:rPr>
      </w:pPr>
      <w:r w:rsidRPr="002075DC">
        <w:rPr>
          <w:rFonts w:ascii="Arial" w:hAnsi="Arial" w:cs="Arial"/>
          <w:sz w:val="24"/>
        </w:rPr>
        <w:t>b)</w:t>
      </w:r>
      <w:r w:rsidR="002075DC">
        <w:rPr>
          <w:rFonts w:ascii="Arial" w:hAnsi="Arial" w:cs="Arial"/>
          <w:sz w:val="24"/>
        </w:rPr>
        <w:tab/>
      </w:r>
      <w:r w:rsidRPr="002075DC">
        <w:rPr>
          <w:rFonts w:ascii="Arial" w:hAnsi="Arial" w:cs="Arial"/>
          <w:sz w:val="24"/>
        </w:rPr>
        <w:t>How will the individual and closest carers recognise it is happening?</w:t>
      </w:r>
    </w:p>
    <w:p w:rsidR="002075DC" w:rsidRDefault="00F50B90" w:rsidP="002075DC">
      <w:pPr>
        <w:spacing w:after="0" w:line="240" w:lineRule="auto"/>
        <w:rPr>
          <w:rFonts w:ascii="Arial" w:hAnsi="Arial" w:cs="Arial"/>
          <w:sz w:val="24"/>
        </w:rPr>
      </w:pPr>
      <w:r w:rsidRPr="002075DC">
        <w:rPr>
          <w:rFonts w:ascii="Arial" w:hAnsi="Arial" w:cs="Arial"/>
          <w:sz w:val="24"/>
        </w:rPr>
        <w:t>c)</w:t>
      </w:r>
      <w:r w:rsidR="002075DC">
        <w:rPr>
          <w:rFonts w:ascii="Arial" w:hAnsi="Arial" w:cs="Arial"/>
          <w:sz w:val="24"/>
        </w:rPr>
        <w:tab/>
      </w:r>
      <w:r w:rsidRPr="002075DC">
        <w:rPr>
          <w:rFonts w:ascii="Arial" w:hAnsi="Arial" w:cs="Arial"/>
          <w:sz w:val="24"/>
        </w:rPr>
        <w:t xml:space="preserve">Are there any emergencies for which the individual, their partner, parents or </w:t>
      </w:r>
    </w:p>
    <w:p w:rsidR="002075DC"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relatives</w:t>
      </w:r>
      <w:proofErr w:type="gramEnd"/>
      <w:r w:rsidR="00F50B90" w:rsidRPr="002075DC">
        <w:rPr>
          <w:rFonts w:ascii="Arial" w:hAnsi="Arial" w:cs="Arial"/>
          <w:sz w:val="24"/>
        </w:rPr>
        <w:t xml:space="preserve"> should call for urgent help immediately?</w:t>
      </w:r>
    </w:p>
    <w:p w:rsidR="002075DC" w:rsidRDefault="002075DC">
      <w:pPr>
        <w:rPr>
          <w:rFonts w:ascii="Arial" w:hAnsi="Arial" w:cs="Arial"/>
          <w:sz w:val="24"/>
        </w:rPr>
      </w:pPr>
      <w:r>
        <w:rPr>
          <w:rFonts w:ascii="Arial" w:hAnsi="Arial" w:cs="Arial"/>
          <w:sz w:val="24"/>
        </w:rPr>
        <w:br w:type="page"/>
      </w:r>
    </w:p>
    <w:p w:rsidR="00F50B90" w:rsidRPr="002075DC" w:rsidRDefault="00F50B90" w:rsidP="002075DC">
      <w:pPr>
        <w:spacing w:after="0" w:line="240" w:lineRule="auto"/>
        <w:rPr>
          <w:rFonts w:ascii="Arial" w:hAnsi="Arial" w:cs="Arial"/>
          <w:sz w:val="24"/>
        </w:rPr>
      </w:pPr>
    </w:p>
    <w:p w:rsidR="002075DC" w:rsidRDefault="00F50B90" w:rsidP="002075DC">
      <w:pPr>
        <w:spacing w:after="0" w:line="240" w:lineRule="auto"/>
        <w:rPr>
          <w:rFonts w:ascii="Arial" w:hAnsi="Arial" w:cs="Arial"/>
          <w:sz w:val="24"/>
        </w:rPr>
      </w:pPr>
      <w:r w:rsidRPr="002075DC">
        <w:rPr>
          <w:rFonts w:ascii="Arial" w:hAnsi="Arial" w:cs="Arial"/>
          <w:sz w:val="24"/>
        </w:rPr>
        <w:lastRenderedPageBreak/>
        <w:t>d)</w:t>
      </w:r>
      <w:r w:rsidR="002075DC">
        <w:rPr>
          <w:rFonts w:ascii="Arial" w:hAnsi="Arial" w:cs="Arial"/>
          <w:sz w:val="24"/>
        </w:rPr>
        <w:tab/>
      </w:r>
      <w:r w:rsidRPr="002075DC">
        <w:rPr>
          <w:rFonts w:ascii="Arial" w:hAnsi="Arial" w:cs="Arial"/>
          <w:sz w:val="24"/>
        </w:rPr>
        <w:t xml:space="preserve">Are there any first aid steps they should take, e.g. use angina </w:t>
      </w:r>
      <w:proofErr w:type="gramStart"/>
      <w:r w:rsidRPr="002075DC">
        <w:rPr>
          <w:rFonts w:ascii="Arial" w:hAnsi="Arial" w:cs="Arial"/>
          <w:sz w:val="24"/>
        </w:rPr>
        <w:t>treatments,</w:t>
      </w:r>
      <w:proofErr w:type="gramEnd"/>
      <w:r w:rsidRPr="002075DC">
        <w:rPr>
          <w:rFonts w:ascii="Arial" w:hAnsi="Arial" w:cs="Arial"/>
          <w:sz w:val="24"/>
        </w:rPr>
        <w:t xml:space="preserve"> </w:t>
      </w:r>
    </w:p>
    <w:p w:rsidR="00F50B90" w:rsidRDefault="00F50B90" w:rsidP="002075DC">
      <w:pPr>
        <w:spacing w:after="0" w:line="240" w:lineRule="auto"/>
        <w:ind w:left="720"/>
        <w:rPr>
          <w:rFonts w:ascii="Arial" w:hAnsi="Arial" w:cs="Arial"/>
          <w:sz w:val="24"/>
        </w:rPr>
      </w:pPr>
      <w:proofErr w:type="gramStart"/>
      <w:r w:rsidRPr="002075DC">
        <w:rPr>
          <w:rFonts w:ascii="Arial" w:hAnsi="Arial" w:cs="Arial"/>
          <w:sz w:val="24"/>
        </w:rPr>
        <w:t>inhalers</w:t>
      </w:r>
      <w:proofErr w:type="gramEnd"/>
      <w:r w:rsidRPr="002075DC">
        <w:rPr>
          <w:rFonts w:ascii="Arial" w:hAnsi="Arial" w:cs="Arial"/>
          <w:sz w:val="24"/>
        </w:rPr>
        <w:t>, analgesics, a cup of tea, distraction? For how long should they persist with first aid before asking for professional help?</w:t>
      </w:r>
    </w:p>
    <w:p w:rsidR="002075DC" w:rsidRDefault="00F50B90" w:rsidP="002075DC">
      <w:pPr>
        <w:spacing w:after="0" w:line="240" w:lineRule="auto"/>
        <w:rPr>
          <w:rFonts w:ascii="Arial" w:hAnsi="Arial" w:cs="Arial"/>
          <w:sz w:val="24"/>
        </w:rPr>
      </w:pPr>
      <w:r w:rsidRPr="002075DC">
        <w:rPr>
          <w:rFonts w:ascii="Arial" w:hAnsi="Arial" w:cs="Arial"/>
          <w:sz w:val="24"/>
        </w:rPr>
        <w:t>e)</w:t>
      </w:r>
      <w:r w:rsidR="002075DC">
        <w:rPr>
          <w:rFonts w:ascii="Arial" w:hAnsi="Arial" w:cs="Arial"/>
          <w:sz w:val="24"/>
        </w:rPr>
        <w:tab/>
      </w:r>
      <w:r w:rsidRPr="002075DC">
        <w:rPr>
          <w:rFonts w:ascii="Arial" w:hAnsi="Arial" w:cs="Arial"/>
          <w:sz w:val="24"/>
        </w:rPr>
        <w:t xml:space="preserve">If the first aid steps (if appropriate) don’t suffice, who should be called? Name </w:t>
      </w:r>
    </w:p>
    <w:p w:rsidR="00F50B90" w:rsidRPr="002075DC"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and</w:t>
      </w:r>
      <w:proofErr w:type="gramEnd"/>
      <w:r w:rsidR="00F50B90" w:rsidRPr="002075DC">
        <w:rPr>
          <w:rFonts w:ascii="Arial" w:hAnsi="Arial" w:cs="Arial"/>
          <w:sz w:val="24"/>
        </w:rPr>
        <w:t xml:space="preserve"> number, and ‘script’ for caller.</w:t>
      </w:r>
    </w:p>
    <w:p w:rsidR="002075DC" w:rsidRDefault="00F50B90" w:rsidP="002075DC">
      <w:pPr>
        <w:spacing w:after="0" w:line="240" w:lineRule="auto"/>
        <w:rPr>
          <w:rFonts w:ascii="Arial" w:hAnsi="Arial" w:cs="Arial"/>
          <w:sz w:val="24"/>
        </w:rPr>
      </w:pPr>
      <w:r w:rsidRPr="002075DC">
        <w:rPr>
          <w:rFonts w:ascii="Arial" w:hAnsi="Arial" w:cs="Arial"/>
          <w:sz w:val="24"/>
        </w:rPr>
        <w:t>f)</w:t>
      </w:r>
      <w:r w:rsidR="002075DC">
        <w:rPr>
          <w:rFonts w:ascii="Arial" w:hAnsi="Arial" w:cs="Arial"/>
          <w:sz w:val="24"/>
        </w:rPr>
        <w:tab/>
      </w:r>
      <w:r w:rsidRPr="002075DC">
        <w:rPr>
          <w:rFonts w:ascii="Arial" w:hAnsi="Arial" w:cs="Arial"/>
          <w:sz w:val="24"/>
        </w:rPr>
        <w:t xml:space="preserve">What actions should the attending healthcare professional take? List these as </w:t>
      </w:r>
    </w:p>
    <w:p w:rsidR="00F50B90" w:rsidRPr="002075DC"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escalating</w:t>
      </w:r>
      <w:proofErr w:type="gramEnd"/>
      <w:r w:rsidR="00F50B90" w:rsidRPr="002075DC">
        <w:rPr>
          <w:rFonts w:ascii="Arial" w:hAnsi="Arial" w:cs="Arial"/>
          <w:sz w:val="24"/>
        </w:rPr>
        <w:t xml:space="preserve"> steps of care.</w:t>
      </w:r>
    </w:p>
    <w:p w:rsidR="002075DC" w:rsidRDefault="00F50B90" w:rsidP="002075DC">
      <w:pPr>
        <w:spacing w:after="0" w:line="240" w:lineRule="auto"/>
        <w:rPr>
          <w:rFonts w:ascii="Arial" w:hAnsi="Arial" w:cs="Arial"/>
          <w:sz w:val="24"/>
        </w:rPr>
      </w:pPr>
      <w:r w:rsidRPr="002075DC">
        <w:rPr>
          <w:rFonts w:ascii="Arial" w:hAnsi="Arial" w:cs="Arial"/>
          <w:sz w:val="24"/>
        </w:rPr>
        <w:t>g)</w:t>
      </w:r>
      <w:r w:rsidR="002075DC">
        <w:rPr>
          <w:rFonts w:ascii="Arial" w:hAnsi="Arial" w:cs="Arial"/>
          <w:sz w:val="24"/>
        </w:rPr>
        <w:tab/>
      </w:r>
      <w:r w:rsidRPr="002075DC">
        <w:rPr>
          <w:rFonts w:ascii="Arial" w:hAnsi="Arial" w:cs="Arial"/>
          <w:sz w:val="24"/>
        </w:rPr>
        <w:t xml:space="preserve">Escalating steps may include early steps to be taken on arrival at hospital, if </w:t>
      </w:r>
    </w:p>
    <w:p w:rsidR="002075DC"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admission</w:t>
      </w:r>
      <w:proofErr w:type="gramEnd"/>
      <w:r w:rsidR="00F50B90" w:rsidRPr="002075DC">
        <w:rPr>
          <w:rFonts w:ascii="Arial" w:hAnsi="Arial" w:cs="Arial"/>
          <w:sz w:val="24"/>
        </w:rPr>
        <w:t xml:space="preserve"> is considered appropriate, or may include recognition of dying and </w:t>
      </w:r>
    </w:p>
    <w:p w:rsidR="00F50B90" w:rsidRPr="002075DC"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commencement</w:t>
      </w:r>
      <w:proofErr w:type="gramEnd"/>
      <w:r w:rsidR="00F50B90" w:rsidRPr="002075DC">
        <w:rPr>
          <w:rFonts w:ascii="Arial" w:hAnsi="Arial" w:cs="Arial"/>
          <w:sz w:val="24"/>
        </w:rPr>
        <w:t xml:space="preserve"> of local protocol for care of dying individuals.</w:t>
      </w:r>
    </w:p>
    <w:p w:rsidR="002075DC" w:rsidRDefault="00F50B90" w:rsidP="002075DC">
      <w:pPr>
        <w:spacing w:after="0" w:line="240" w:lineRule="auto"/>
        <w:rPr>
          <w:rFonts w:ascii="Arial" w:hAnsi="Arial" w:cs="Arial"/>
          <w:sz w:val="24"/>
        </w:rPr>
      </w:pPr>
      <w:r w:rsidRPr="002075DC">
        <w:rPr>
          <w:rFonts w:ascii="Arial" w:hAnsi="Arial" w:cs="Arial"/>
          <w:sz w:val="24"/>
        </w:rPr>
        <w:t>h)</w:t>
      </w:r>
      <w:r w:rsidR="002075DC">
        <w:rPr>
          <w:rFonts w:ascii="Arial" w:hAnsi="Arial" w:cs="Arial"/>
          <w:sz w:val="24"/>
        </w:rPr>
        <w:tab/>
        <w:t>I</w:t>
      </w:r>
      <w:r w:rsidRPr="002075DC">
        <w:rPr>
          <w:rFonts w:ascii="Arial" w:hAnsi="Arial" w:cs="Arial"/>
          <w:sz w:val="24"/>
        </w:rPr>
        <w:t xml:space="preserve">f an individual requests not to have CPR, or if CPR is agreed to be futile, then </w:t>
      </w:r>
    </w:p>
    <w:p w:rsidR="00F50B90" w:rsidRPr="002075DC"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a</w:t>
      </w:r>
      <w:proofErr w:type="gramEnd"/>
      <w:r w:rsidR="00F50B90" w:rsidRPr="002075DC">
        <w:rPr>
          <w:rFonts w:ascii="Arial" w:hAnsi="Arial" w:cs="Arial"/>
          <w:sz w:val="24"/>
        </w:rPr>
        <w:t xml:space="preserve"> DNACPR form should be completed and kept with the EHCP.</w:t>
      </w:r>
    </w:p>
    <w:p w:rsidR="002075DC" w:rsidRDefault="00F50B90" w:rsidP="002075DC">
      <w:pPr>
        <w:spacing w:after="0" w:line="240" w:lineRule="auto"/>
        <w:rPr>
          <w:rFonts w:ascii="Arial" w:hAnsi="Arial" w:cs="Arial"/>
          <w:sz w:val="24"/>
        </w:rPr>
      </w:pPr>
      <w:proofErr w:type="spellStart"/>
      <w:r w:rsidRPr="002075DC">
        <w:rPr>
          <w:rFonts w:ascii="Arial" w:hAnsi="Arial" w:cs="Arial"/>
          <w:sz w:val="24"/>
        </w:rPr>
        <w:t>i</w:t>
      </w:r>
      <w:proofErr w:type="spellEnd"/>
      <w:r w:rsidRPr="002075DC">
        <w:rPr>
          <w:rFonts w:ascii="Arial" w:hAnsi="Arial" w:cs="Arial"/>
          <w:sz w:val="24"/>
        </w:rPr>
        <w:t>)</w:t>
      </w:r>
      <w:r w:rsidR="002075DC">
        <w:rPr>
          <w:rFonts w:ascii="Arial" w:hAnsi="Arial" w:cs="Arial"/>
          <w:sz w:val="24"/>
        </w:rPr>
        <w:tab/>
      </w:r>
      <w:r w:rsidRPr="002075DC">
        <w:rPr>
          <w:rFonts w:ascii="Arial" w:hAnsi="Arial" w:cs="Arial"/>
          <w:sz w:val="24"/>
        </w:rPr>
        <w:t xml:space="preserve">Any drugs for administration by healthcare professionals in emergencies must </w:t>
      </w:r>
    </w:p>
    <w:p w:rsidR="002075DC"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be</w:t>
      </w:r>
      <w:proofErr w:type="gramEnd"/>
      <w:r w:rsidR="00F50B90" w:rsidRPr="002075DC">
        <w:rPr>
          <w:rFonts w:ascii="Arial" w:hAnsi="Arial" w:cs="Arial"/>
          <w:sz w:val="24"/>
        </w:rPr>
        <w:t xml:space="preserve"> prescribed on a Community Nursing prescription form that is kept with the </w:t>
      </w:r>
    </w:p>
    <w:p w:rsidR="002075DC"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EHCP.</w:t>
      </w:r>
      <w:proofErr w:type="gramEnd"/>
      <w:r w:rsidR="00F50B90" w:rsidRPr="002075DC">
        <w:rPr>
          <w:rFonts w:ascii="Arial" w:hAnsi="Arial" w:cs="Arial"/>
          <w:sz w:val="24"/>
        </w:rPr>
        <w:t xml:space="preserve"> A safe place to store the drugs should be identified and described in </w:t>
      </w:r>
    </w:p>
    <w:p w:rsidR="00F50B90"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the</w:t>
      </w:r>
      <w:proofErr w:type="gramEnd"/>
      <w:r w:rsidR="00F50B90" w:rsidRPr="002075DC">
        <w:rPr>
          <w:rFonts w:ascii="Arial" w:hAnsi="Arial" w:cs="Arial"/>
          <w:sz w:val="24"/>
        </w:rPr>
        <w:t xml:space="preserve"> EHCP.</w:t>
      </w:r>
    </w:p>
    <w:p w:rsidR="002075DC" w:rsidRP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rPr>
          <w:rFonts w:ascii="Arial" w:hAnsi="Arial" w:cs="Arial"/>
          <w:sz w:val="24"/>
        </w:rPr>
      </w:pPr>
      <w:r w:rsidRPr="002075DC">
        <w:rPr>
          <w:rFonts w:ascii="Arial" w:hAnsi="Arial" w:cs="Arial"/>
          <w:sz w:val="24"/>
        </w:rPr>
        <w:t>4. Once the plan is finalised, ensure all relevant healthcare professionals and organisations are aware that a plan has been prepared, and where they would find it if they were called to the individual’s home (e.g. community nurses, in/out of hours doctors, NEAS, palliative care team).</w:t>
      </w:r>
    </w:p>
    <w:p w:rsid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rPr>
          <w:rFonts w:ascii="Arial" w:hAnsi="Arial" w:cs="Arial"/>
          <w:sz w:val="24"/>
        </w:rPr>
      </w:pPr>
      <w:r w:rsidRPr="002075DC">
        <w:rPr>
          <w:rFonts w:ascii="Arial" w:hAnsi="Arial" w:cs="Arial"/>
          <w:sz w:val="24"/>
        </w:rPr>
        <w:t>5. The individual, their partner, parents or relatives should be told</w:t>
      </w:r>
    </w:p>
    <w:p w:rsidR="002075DC" w:rsidRDefault="00F50B90" w:rsidP="002075DC">
      <w:pPr>
        <w:spacing w:after="0" w:line="240" w:lineRule="auto"/>
        <w:rPr>
          <w:rFonts w:ascii="Arial" w:hAnsi="Arial" w:cs="Arial"/>
          <w:sz w:val="24"/>
        </w:rPr>
      </w:pPr>
      <w:r w:rsidRPr="002075DC">
        <w:rPr>
          <w:rFonts w:ascii="Arial" w:hAnsi="Arial" w:cs="Arial"/>
          <w:sz w:val="24"/>
        </w:rPr>
        <w:t>a)</w:t>
      </w:r>
      <w:r w:rsidR="002075DC">
        <w:rPr>
          <w:rFonts w:ascii="Arial" w:hAnsi="Arial" w:cs="Arial"/>
          <w:sz w:val="24"/>
        </w:rPr>
        <w:tab/>
      </w:r>
      <w:r w:rsidRPr="002075DC">
        <w:rPr>
          <w:rFonts w:ascii="Arial" w:hAnsi="Arial" w:cs="Arial"/>
          <w:sz w:val="24"/>
        </w:rPr>
        <w:t xml:space="preserve">If they follow the plan and reach an instruction to phone for help, they should </w:t>
      </w:r>
    </w:p>
    <w:p w:rsidR="002075DC"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inform</w:t>
      </w:r>
      <w:proofErr w:type="gramEnd"/>
      <w:r w:rsidR="00F50B90" w:rsidRPr="002075DC">
        <w:rPr>
          <w:rFonts w:ascii="Arial" w:hAnsi="Arial" w:cs="Arial"/>
          <w:sz w:val="24"/>
        </w:rPr>
        <w:t xml:space="preserve"> the service they call that they are following the instructions of an </w:t>
      </w:r>
    </w:p>
    <w:p w:rsidR="00F50B90" w:rsidRPr="002075DC"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Emergency Health Care Plan.</w:t>
      </w:r>
      <w:proofErr w:type="gramEnd"/>
    </w:p>
    <w:p w:rsidR="002075DC" w:rsidRDefault="00F50B90" w:rsidP="002075DC">
      <w:pPr>
        <w:spacing w:after="0" w:line="240" w:lineRule="auto"/>
        <w:rPr>
          <w:rFonts w:ascii="Arial" w:hAnsi="Arial" w:cs="Arial"/>
          <w:sz w:val="24"/>
        </w:rPr>
      </w:pPr>
      <w:r w:rsidRPr="002075DC">
        <w:rPr>
          <w:rFonts w:ascii="Arial" w:hAnsi="Arial" w:cs="Arial"/>
          <w:sz w:val="24"/>
        </w:rPr>
        <w:t>b)</w:t>
      </w:r>
      <w:r w:rsidR="002075DC">
        <w:rPr>
          <w:rFonts w:ascii="Arial" w:hAnsi="Arial" w:cs="Arial"/>
          <w:sz w:val="24"/>
        </w:rPr>
        <w:tab/>
      </w:r>
      <w:r w:rsidRPr="002075DC">
        <w:rPr>
          <w:rFonts w:ascii="Arial" w:hAnsi="Arial" w:cs="Arial"/>
          <w:sz w:val="24"/>
        </w:rPr>
        <w:t xml:space="preserve">They should ensure the individual takes the EHCP with him/her if the </w:t>
      </w:r>
    </w:p>
    <w:p w:rsidR="002075DC"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individual</w:t>
      </w:r>
      <w:proofErr w:type="gramEnd"/>
      <w:r w:rsidR="00F50B90" w:rsidRPr="002075DC">
        <w:rPr>
          <w:rFonts w:ascii="Arial" w:hAnsi="Arial" w:cs="Arial"/>
          <w:sz w:val="24"/>
        </w:rPr>
        <w:t xml:space="preserve"> is transferred to another healthcare setting, eg hospital, hospice, </w:t>
      </w:r>
    </w:p>
    <w:p w:rsidR="00F50B90" w:rsidRDefault="002075DC" w:rsidP="002075DC">
      <w:pPr>
        <w:spacing w:after="0" w:line="240" w:lineRule="auto"/>
        <w:rPr>
          <w:rFonts w:ascii="Arial" w:hAnsi="Arial" w:cs="Arial"/>
          <w:sz w:val="24"/>
        </w:rPr>
      </w:pPr>
      <w:r>
        <w:rPr>
          <w:rFonts w:ascii="Arial" w:hAnsi="Arial" w:cs="Arial"/>
          <w:sz w:val="24"/>
        </w:rPr>
        <w:tab/>
      </w:r>
      <w:proofErr w:type="gramStart"/>
      <w:r w:rsidR="00F50B90" w:rsidRPr="002075DC">
        <w:rPr>
          <w:rFonts w:ascii="Arial" w:hAnsi="Arial" w:cs="Arial"/>
          <w:sz w:val="24"/>
        </w:rPr>
        <w:t>care/nursing</w:t>
      </w:r>
      <w:proofErr w:type="gramEnd"/>
      <w:r w:rsidR="00F50B90" w:rsidRPr="002075DC">
        <w:rPr>
          <w:rFonts w:ascii="Arial" w:hAnsi="Arial" w:cs="Arial"/>
          <w:sz w:val="24"/>
        </w:rPr>
        <w:t xml:space="preserve"> home.</w:t>
      </w:r>
    </w:p>
    <w:p w:rsidR="002075DC" w:rsidRDefault="002075DC" w:rsidP="002075DC">
      <w:pPr>
        <w:spacing w:after="0" w:line="240" w:lineRule="auto"/>
        <w:rPr>
          <w:rFonts w:ascii="Arial" w:hAnsi="Arial" w:cs="Arial"/>
          <w:sz w:val="24"/>
        </w:rPr>
      </w:pPr>
    </w:p>
    <w:p w:rsidR="002075DC" w:rsidRDefault="002075DC" w:rsidP="002075DC">
      <w:pPr>
        <w:spacing w:after="0" w:line="240" w:lineRule="auto"/>
        <w:rPr>
          <w:rFonts w:ascii="Arial" w:hAnsi="Arial" w:cs="Arial"/>
          <w:sz w:val="24"/>
        </w:rPr>
      </w:pPr>
    </w:p>
    <w:p w:rsidR="002075DC" w:rsidRDefault="002075DC" w:rsidP="002075DC">
      <w:pPr>
        <w:spacing w:after="0" w:line="240" w:lineRule="auto"/>
        <w:rPr>
          <w:rFonts w:ascii="Arial" w:hAnsi="Arial" w:cs="Arial"/>
          <w:sz w:val="24"/>
        </w:rPr>
      </w:pPr>
    </w:p>
    <w:p w:rsidR="002075DC" w:rsidRPr="002075DC" w:rsidRDefault="002075DC" w:rsidP="002075DC">
      <w:pPr>
        <w:spacing w:after="0" w:line="240" w:lineRule="auto"/>
        <w:rPr>
          <w:rFonts w:ascii="Arial" w:hAnsi="Arial" w:cs="Arial"/>
          <w:sz w:val="24"/>
        </w:rPr>
      </w:pPr>
    </w:p>
    <w:p w:rsidR="00F50B90" w:rsidRPr="002075DC" w:rsidRDefault="00F50B90" w:rsidP="002075DC">
      <w:pPr>
        <w:spacing w:after="0" w:line="240" w:lineRule="auto"/>
        <w:ind w:left="3600"/>
        <w:jc w:val="right"/>
        <w:rPr>
          <w:rFonts w:ascii="Arial" w:hAnsi="Arial" w:cs="Arial"/>
        </w:rPr>
      </w:pPr>
      <w:r w:rsidRPr="002075DC">
        <w:rPr>
          <w:rFonts w:ascii="Arial" w:hAnsi="Arial" w:cs="Arial"/>
        </w:rPr>
        <w:t>Prepared for Newcastle West CCG Time Out training session November 2013; updated 4 Mar 2014</w:t>
      </w:r>
    </w:p>
    <w:p w:rsidR="00F50B90" w:rsidRPr="002075DC" w:rsidRDefault="00F50B90" w:rsidP="002075DC">
      <w:pPr>
        <w:spacing w:after="0" w:line="240" w:lineRule="auto"/>
        <w:ind w:left="3600"/>
        <w:jc w:val="right"/>
        <w:rPr>
          <w:rFonts w:ascii="Arial" w:hAnsi="Arial" w:cs="Arial"/>
        </w:rPr>
      </w:pPr>
      <w:r w:rsidRPr="002075DC">
        <w:rPr>
          <w:rFonts w:ascii="Arial" w:hAnsi="Arial" w:cs="Arial"/>
        </w:rPr>
        <w:t>Alexa Clark and Kathryn Mannix, Newcastle Hospitals NHS Trust</w:t>
      </w:r>
    </w:p>
    <w:p w:rsidR="00CE19FC" w:rsidRPr="002075DC" w:rsidRDefault="00F50B90" w:rsidP="002075DC">
      <w:pPr>
        <w:spacing w:after="0" w:line="240" w:lineRule="auto"/>
        <w:ind w:left="3600"/>
        <w:jc w:val="right"/>
        <w:rPr>
          <w:rFonts w:ascii="Arial" w:hAnsi="Arial" w:cs="Arial"/>
        </w:rPr>
      </w:pPr>
      <w:r w:rsidRPr="002075DC">
        <w:rPr>
          <w:rFonts w:ascii="Arial" w:hAnsi="Arial" w:cs="Arial"/>
        </w:rPr>
        <w:t>Claud Regnard, St. Oswald’s Hospice</w:t>
      </w:r>
    </w:p>
    <w:sectPr w:rsidR="00CE19FC" w:rsidRPr="002075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90" w:rsidRDefault="00F50B90" w:rsidP="00F50B90">
      <w:pPr>
        <w:spacing w:after="0" w:line="240" w:lineRule="auto"/>
      </w:pPr>
      <w:r>
        <w:separator/>
      </w:r>
    </w:p>
  </w:endnote>
  <w:endnote w:type="continuationSeparator" w:id="0">
    <w:p w:rsidR="00F50B90" w:rsidRDefault="00F50B90" w:rsidP="00F5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90" w:rsidRDefault="00F50B90" w:rsidP="00F50B90">
      <w:pPr>
        <w:spacing w:after="0" w:line="240" w:lineRule="auto"/>
      </w:pPr>
      <w:r>
        <w:separator/>
      </w:r>
    </w:p>
  </w:footnote>
  <w:footnote w:type="continuationSeparator" w:id="0">
    <w:p w:rsidR="00F50B90" w:rsidRDefault="00F50B90" w:rsidP="00F50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90" w:rsidRDefault="00F50B90">
    <w:pPr>
      <w:pStyle w:val="Header"/>
    </w:pPr>
    <w:r>
      <w:t>Website link amended Nov 2018</w:t>
    </w:r>
  </w:p>
  <w:p w:rsidR="00F50B90" w:rsidRDefault="00F50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90"/>
    <w:rsid w:val="002075DC"/>
    <w:rsid w:val="00CE19FC"/>
    <w:rsid w:val="00F5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B90"/>
    <w:rPr>
      <w:color w:val="0000FF" w:themeColor="hyperlink"/>
      <w:u w:val="single"/>
    </w:rPr>
  </w:style>
  <w:style w:type="paragraph" w:styleId="Header">
    <w:name w:val="header"/>
    <w:basedOn w:val="Normal"/>
    <w:link w:val="HeaderChar"/>
    <w:uiPriority w:val="99"/>
    <w:unhideWhenUsed/>
    <w:rsid w:val="00F5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90"/>
  </w:style>
  <w:style w:type="paragraph" w:styleId="Footer">
    <w:name w:val="footer"/>
    <w:basedOn w:val="Normal"/>
    <w:link w:val="FooterChar"/>
    <w:uiPriority w:val="99"/>
    <w:unhideWhenUsed/>
    <w:rsid w:val="00F5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90"/>
  </w:style>
  <w:style w:type="paragraph" w:styleId="BalloonText">
    <w:name w:val="Balloon Text"/>
    <w:basedOn w:val="Normal"/>
    <w:link w:val="BalloonTextChar"/>
    <w:uiPriority w:val="99"/>
    <w:semiHidden/>
    <w:unhideWhenUsed/>
    <w:rsid w:val="00F5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90"/>
    <w:rPr>
      <w:rFonts w:ascii="Tahoma" w:hAnsi="Tahoma" w:cs="Tahoma"/>
      <w:sz w:val="16"/>
      <w:szCs w:val="16"/>
    </w:rPr>
  </w:style>
  <w:style w:type="character" w:styleId="FollowedHyperlink">
    <w:name w:val="FollowedHyperlink"/>
    <w:basedOn w:val="DefaultParagraphFont"/>
    <w:uiPriority w:val="99"/>
    <w:semiHidden/>
    <w:unhideWhenUsed/>
    <w:rsid w:val="002075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B90"/>
    <w:rPr>
      <w:color w:val="0000FF" w:themeColor="hyperlink"/>
      <w:u w:val="single"/>
    </w:rPr>
  </w:style>
  <w:style w:type="paragraph" w:styleId="Header">
    <w:name w:val="header"/>
    <w:basedOn w:val="Normal"/>
    <w:link w:val="HeaderChar"/>
    <w:uiPriority w:val="99"/>
    <w:unhideWhenUsed/>
    <w:rsid w:val="00F5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90"/>
  </w:style>
  <w:style w:type="paragraph" w:styleId="Footer">
    <w:name w:val="footer"/>
    <w:basedOn w:val="Normal"/>
    <w:link w:val="FooterChar"/>
    <w:uiPriority w:val="99"/>
    <w:unhideWhenUsed/>
    <w:rsid w:val="00F5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90"/>
  </w:style>
  <w:style w:type="paragraph" w:styleId="BalloonText">
    <w:name w:val="Balloon Text"/>
    <w:basedOn w:val="Normal"/>
    <w:link w:val="BalloonTextChar"/>
    <w:uiPriority w:val="99"/>
    <w:semiHidden/>
    <w:unhideWhenUsed/>
    <w:rsid w:val="00F5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90"/>
    <w:rPr>
      <w:rFonts w:ascii="Tahoma" w:hAnsi="Tahoma" w:cs="Tahoma"/>
      <w:sz w:val="16"/>
      <w:szCs w:val="16"/>
    </w:rPr>
  </w:style>
  <w:style w:type="character" w:styleId="FollowedHyperlink">
    <w:name w:val="FollowedHyperlink"/>
    <w:basedOn w:val="DefaultParagraphFont"/>
    <w:uiPriority w:val="99"/>
    <w:semiHidden/>
    <w:unhideWhenUsed/>
    <w:rsid w:val="00207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erncanceralliance.nhs.uk/pathway/palliative-and-end-of-life-care/supportive-palliative-and-end-of-life-care-resources/" TargetMode="External"/><Relationship Id="rId3" Type="http://schemas.openxmlformats.org/officeDocument/2006/relationships/settings" Target="settings.xml"/><Relationship Id="rId7" Type="http://schemas.openxmlformats.org/officeDocument/2006/relationships/hyperlink" Target="http://www.northerncanceralliance.nhs.uk/deciding-right/deciding-right-regional-form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rtherncanceralliance.nhs.uk/deciding-right/deciding-right-regiona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826</Words>
  <Characters>4185</Characters>
  <Application>Microsoft Office Word</Application>
  <DocSecurity>0</DocSecurity>
  <Lines>107</Lines>
  <Paragraphs>57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Louise</dc:creator>
  <cp:lastModifiedBy>Naomi Tinnion</cp:lastModifiedBy>
  <cp:revision>2</cp:revision>
  <dcterms:created xsi:type="dcterms:W3CDTF">2018-11-27T15:02:00Z</dcterms:created>
  <dcterms:modified xsi:type="dcterms:W3CDTF">2018-12-11T16:16:00Z</dcterms:modified>
</cp:coreProperties>
</file>