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A9" w:rsidRPr="00ED59BE" w:rsidRDefault="004A287D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 xml:space="preserve">Lesson Plan: </w:t>
      </w:r>
      <w:r w:rsidR="007F20DC">
        <w:rPr>
          <w:rFonts w:cs="Arial"/>
          <w:szCs w:val="24"/>
        </w:rPr>
        <w:t>Deciding Right 1 hour</w:t>
      </w:r>
      <w:r>
        <w:rPr>
          <w:rFonts w:cs="Arial"/>
          <w:szCs w:val="24"/>
        </w:rPr>
        <w:t xml:space="preserve"> Awareness Session</w:t>
      </w:r>
    </w:p>
    <w:tbl>
      <w:tblPr>
        <w:tblW w:w="14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2638"/>
        <w:gridCol w:w="3491"/>
        <w:gridCol w:w="2274"/>
        <w:gridCol w:w="2127"/>
        <w:gridCol w:w="77"/>
        <w:gridCol w:w="2808"/>
      </w:tblGrid>
      <w:tr w:rsidR="005C4D78" w:rsidRPr="00ED59BE" w:rsidTr="00F3673B">
        <w:trPr>
          <w:trHeight w:val="148"/>
        </w:trPr>
        <w:tc>
          <w:tcPr>
            <w:tcW w:w="0" w:type="auto"/>
            <w:gridSpan w:val="2"/>
            <w:shd w:val="pct15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day </w:t>
            </w:r>
          </w:p>
        </w:tc>
        <w:tc>
          <w:tcPr>
            <w:tcW w:w="3491" w:type="dxa"/>
            <w:shd w:val="pct15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4478" w:type="dxa"/>
            <w:gridSpan w:val="3"/>
            <w:shd w:val="pct15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pct15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Time of session</w:t>
            </w:r>
          </w:p>
        </w:tc>
      </w:tr>
      <w:tr w:rsidR="005C4D78" w:rsidRPr="00ED59BE" w:rsidTr="00F3673B">
        <w:trPr>
          <w:trHeight w:val="148"/>
        </w:trPr>
        <w:tc>
          <w:tcPr>
            <w:tcW w:w="0" w:type="auto"/>
            <w:gridSpan w:val="2"/>
          </w:tcPr>
          <w:p w:rsidR="00AB78A9" w:rsidRPr="00ED59BE" w:rsidRDefault="007F20DC" w:rsidP="003C263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Deciding Right </w:t>
            </w:r>
            <w:r w:rsidR="00BA3739">
              <w:rPr>
                <w:rFonts w:ascii="Arial" w:hAnsi="Arial" w:cs="Arial"/>
                <w:sz w:val="24"/>
                <w:szCs w:val="24"/>
              </w:rPr>
              <w:t xml:space="preserve"> Awareness Session</w:t>
            </w:r>
            <w:r w:rsidR="00AB78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</w:tcPr>
          <w:p w:rsidR="00AB78A9" w:rsidRPr="00ED59BE" w:rsidRDefault="00AB78A9" w:rsidP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3"/>
          </w:tcPr>
          <w:p w:rsidR="004A287D" w:rsidRPr="00ED59BE" w:rsidRDefault="004A287D" w:rsidP="007C5EA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D78" w:rsidRPr="00ED59BE" w:rsidTr="00F3673B">
        <w:trPr>
          <w:trHeight w:val="148"/>
        </w:trPr>
        <w:tc>
          <w:tcPr>
            <w:tcW w:w="0" w:type="auto"/>
            <w:gridSpan w:val="2"/>
            <w:shd w:val="pct15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Facilitator</w:t>
            </w:r>
            <w:r w:rsidR="007F20DC">
              <w:rPr>
                <w:rFonts w:ascii="Arial" w:hAnsi="Arial" w:cs="Arial"/>
                <w:sz w:val="24"/>
                <w:szCs w:val="24"/>
              </w:rPr>
              <w:t>(</w:t>
            </w:r>
            <w:r w:rsidRPr="00ED59BE">
              <w:rPr>
                <w:rFonts w:ascii="Arial" w:hAnsi="Arial" w:cs="Arial"/>
                <w:sz w:val="24"/>
                <w:szCs w:val="24"/>
              </w:rPr>
              <w:t>s</w:t>
            </w:r>
            <w:r w:rsidR="007F20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91" w:type="dxa"/>
            <w:shd w:val="pct15" w:color="000000" w:fill="FFFFFF"/>
          </w:tcPr>
          <w:p w:rsidR="00AB78A9" w:rsidRPr="00ED59BE" w:rsidRDefault="00AB78A9" w:rsidP="00BA49C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</w:t>
            </w:r>
          </w:p>
        </w:tc>
        <w:tc>
          <w:tcPr>
            <w:tcW w:w="7286" w:type="dxa"/>
            <w:gridSpan w:val="4"/>
            <w:shd w:val="pct15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Health &amp; Safety</w:t>
            </w:r>
            <w:r w:rsidR="007F20DC">
              <w:rPr>
                <w:rFonts w:ascii="Arial" w:hAnsi="Arial" w:cs="Arial"/>
                <w:sz w:val="24"/>
                <w:szCs w:val="24"/>
              </w:rPr>
              <w:t xml:space="preserve"> (points to consider)</w:t>
            </w:r>
          </w:p>
        </w:tc>
      </w:tr>
      <w:tr w:rsidR="002232CC" w:rsidRPr="00ED59BE" w:rsidTr="00F3673B">
        <w:trPr>
          <w:trHeight w:val="148"/>
        </w:trPr>
        <w:tc>
          <w:tcPr>
            <w:tcW w:w="0" w:type="auto"/>
            <w:gridSpan w:val="2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1" w:type="dxa"/>
          </w:tcPr>
          <w:p w:rsidR="00AB78A9" w:rsidRPr="00ED59BE" w:rsidRDefault="00AB78A9" w:rsidP="00BA49C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86" w:type="dxa"/>
            <w:gridSpan w:val="4"/>
          </w:tcPr>
          <w:p w:rsidR="00BA3739" w:rsidRPr="00BA3739" w:rsidRDefault="00BA3739" w:rsidP="00BA373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BA3739">
              <w:rPr>
                <w:rFonts w:ascii="Arial" w:hAnsi="Arial" w:cs="Arial"/>
                <w:sz w:val="24"/>
                <w:szCs w:val="24"/>
              </w:rPr>
              <w:t>Toilet Facilities</w:t>
            </w:r>
          </w:p>
          <w:p w:rsidR="00BA3739" w:rsidRPr="00BA3739" w:rsidRDefault="00BA3739" w:rsidP="00BA373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BA3739">
              <w:rPr>
                <w:rFonts w:ascii="Arial" w:hAnsi="Arial" w:cs="Arial"/>
                <w:sz w:val="24"/>
                <w:szCs w:val="24"/>
              </w:rPr>
              <w:t>Fire Alarms and Exits</w:t>
            </w:r>
          </w:p>
          <w:p w:rsidR="00BA3739" w:rsidRPr="00BA3739" w:rsidRDefault="00BA3739" w:rsidP="00BA373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BA3739">
              <w:rPr>
                <w:rFonts w:ascii="Arial" w:hAnsi="Arial" w:cs="Arial"/>
                <w:sz w:val="24"/>
                <w:szCs w:val="24"/>
              </w:rPr>
              <w:t xml:space="preserve">Smoking policy </w:t>
            </w:r>
          </w:p>
          <w:p w:rsidR="00BA3739" w:rsidRPr="00BA3739" w:rsidRDefault="00BA3739" w:rsidP="00BA373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BA3739">
              <w:rPr>
                <w:rFonts w:ascii="Arial" w:hAnsi="Arial" w:cs="Arial"/>
                <w:sz w:val="24"/>
                <w:szCs w:val="24"/>
              </w:rPr>
              <w:t xml:space="preserve">Any room management issues – trip / slip </w:t>
            </w:r>
          </w:p>
          <w:p w:rsidR="00AB78A9" w:rsidRPr="00ED59BE" w:rsidRDefault="00BA3739" w:rsidP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BA3739">
              <w:rPr>
                <w:rFonts w:ascii="Arial" w:hAnsi="Arial" w:cs="Arial"/>
                <w:sz w:val="24"/>
                <w:szCs w:val="24"/>
              </w:rPr>
              <w:t>Refreshments</w:t>
            </w:r>
          </w:p>
        </w:tc>
      </w:tr>
      <w:tr w:rsidR="002232CC" w:rsidRPr="00ED59BE" w:rsidTr="00F3673B">
        <w:trPr>
          <w:trHeight w:val="391"/>
        </w:trPr>
        <w:tc>
          <w:tcPr>
            <w:tcW w:w="7507" w:type="dxa"/>
            <w:gridSpan w:val="3"/>
            <w:shd w:val="pct20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  <w:r w:rsidR="007F20DC">
              <w:rPr>
                <w:rFonts w:ascii="Arial" w:hAnsi="Arial" w:cs="Arial"/>
                <w:sz w:val="24"/>
                <w:szCs w:val="24"/>
              </w:rPr>
              <w:t>(My aim is to …..)</w:t>
            </w:r>
          </w:p>
        </w:tc>
        <w:tc>
          <w:tcPr>
            <w:tcW w:w="7286" w:type="dxa"/>
            <w:gridSpan w:val="4"/>
            <w:shd w:val="pct20" w:color="000000" w:fill="FFFFFF"/>
          </w:tcPr>
          <w:p w:rsidR="00AB78A9" w:rsidRPr="00ED59BE" w:rsidRDefault="007F20DC" w:rsidP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 xml:space="preserve">Session outcomes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D59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Pr="00ED59BE">
              <w:rPr>
                <w:rFonts w:ascii="Arial" w:hAnsi="Arial" w:cs="Arial"/>
                <w:sz w:val="24"/>
                <w:szCs w:val="24"/>
              </w:rPr>
              <w:t xml:space="preserve">the end of the session </w:t>
            </w:r>
            <w:r>
              <w:rPr>
                <w:rFonts w:ascii="Arial" w:hAnsi="Arial" w:cs="Arial"/>
                <w:sz w:val="24"/>
                <w:szCs w:val="24"/>
              </w:rPr>
              <w:t>you will</w:t>
            </w:r>
            <w:r w:rsidRPr="00ED59BE">
              <w:rPr>
                <w:rFonts w:ascii="Arial" w:hAnsi="Arial" w:cs="Arial"/>
                <w:sz w:val="24"/>
                <w:szCs w:val="24"/>
              </w:rPr>
              <w:t>.….</w:t>
            </w:r>
          </w:p>
        </w:tc>
      </w:tr>
      <w:tr w:rsidR="002232CC" w:rsidRPr="00ED59BE" w:rsidTr="00F3673B">
        <w:trPr>
          <w:trHeight w:val="1256"/>
        </w:trPr>
        <w:tc>
          <w:tcPr>
            <w:tcW w:w="7507" w:type="dxa"/>
            <w:gridSpan w:val="3"/>
          </w:tcPr>
          <w:p w:rsidR="00E14D0C" w:rsidRPr="00ED59BE" w:rsidRDefault="00D367C0" w:rsidP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Introduce and signpost you to Deciding Right </w:t>
            </w:r>
            <w:r w:rsidR="00675908">
              <w:rPr>
                <w:rFonts w:ascii="Arial" w:hAnsi="Arial" w:cs="Arial"/>
                <w:sz w:val="24"/>
                <w:szCs w:val="24"/>
              </w:rPr>
              <w:t xml:space="preserve">documents and information </w:t>
            </w:r>
          </w:p>
        </w:tc>
        <w:tc>
          <w:tcPr>
            <w:tcW w:w="7286" w:type="dxa"/>
            <w:gridSpan w:val="4"/>
          </w:tcPr>
          <w:p w:rsidR="004350F9" w:rsidRDefault="00D367C0" w:rsidP="00DB710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assess personal planning</w:t>
            </w:r>
          </w:p>
          <w:p w:rsidR="00D367C0" w:rsidRDefault="00D367C0" w:rsidP="00DB710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discuss the outcomes of Deciding Right </w:t>
            </w:r>
          </w:p>
          <w:p w:rsidR="00D367C0" w:rsidRPr="00ED59BE" w:rsidRDefault="00D367C0" w:rsidP="00DB710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and discuss the principles of Advance care planning</w:t>
            </w:r>
          </w:p>
        </w:tc>
      </w:tr>
      <w:tr w:rsidR="007948E6" w:rsidRPr="00ED59BE" w:rsidTr="00F3673B">
        <w:trPr>
          <w:trHeight w:val="148"/>
        </w:trPr>
        <w:tc>
          <w:tcPr>
            <w:tcW w:w="1378" w:type="dxa"/>
            <w:shd w:val="pct20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638" w:type="dxa"/>
            <w:shd w:val="pct20" w:color="000000" w:fill="FFFFFF"/>
          </w:tcPr>
          <w:p w:rsidR="00AB78A9" w:rsidRPr="00ED59BE" w:rsidRDefault="00AB78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Content</w:t>
            </w:r>
          </w:p>
        </w:tc>
        <w:tc>
          <w:tcPr>
            <w:tcW w:w="3491" w:type="dxa"/>
            <w:shd w:val="pct20" w:color="000000" w:fill="FFFFFF"/>
          </w:tcPr>
          <w:p w:rsidR="00AB78A9" w:rsidRPr="00ED59BE" w:rsidRDefault="00AB78A9" w:rsidP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 xml:space="preserve">Teaching </w:t>
            </w:r>
            <w:r w:rsidR="007F20DC"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  <w:tc>
          <w:tcPr>
            <w:tcW w:w="2274" w:type="dxa"/>
            <w:shd w:val="pct20" w:color="000000" w:fill="FFFFFF"/>
          </w:tcPr>
          <w:p w:rsidR="00AB78A9" w:rsidRPr="00ED59BE" w:rsidRDefault="00AB78A9" w:rsidP="00A4359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D59BE">
              <w:rPr>
                <w:rFonts w:ascii="Arial" w:hAnsi="Arial" w:cs="Arial"/>
                <w:sz w:val="24"/>
                <w:szCs w:val="24"/>
              </w:rPr>
              <w:t>Student Activities</w:t>
            </w:r>
          </w:p>
        </w:tc>
        <w:tc>
          <w:tcPr>
            <w:tcW w:w="2127" w:type="dxa"/>
            <w:shd w:val="pct20" w:color="000000" w:fill="FFFFFF"/>
          </w:tcPr>
          <w:p w:rsidR="00AB78A9" w:rsidRPr="00ED59BE" w:rsidRDefault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2885" w:type="dxa"/>
            <w:gridSpan w:val="2"/>
            <w:shd w:val="pct20" w:color="000000" w:fill="FFFFFF"/>
          </w:tcPr>
          <w:p w:rsidR="00AB78A9" w:rsidRPr="005F00CB" w:rsidRDefault="005F00CB" w:rsidP="005F00CB">
            <w:pPr>
              <w:pStyle w:val="PlainText"/>
              <w:ind w:right="17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5C4D78" w:rsidRPr="00ED59BE" w:rsidTr="00F3673B">
        <w:trPr>
          <w:trHeight w:val="148"/>
        </w:trPr>
        <w:tc>
          <w:tcPr>
            <w:tcW w:w="1378" w:type="dxa"/>
          </w:tcPr>
          <w:p w:rsidR="005F00CB" w:rsidRDefault="005F00CB" w:rsidP="00827E7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7F20DC" w:rsidRDefault="007F20DC" w:rsidP="00827E7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mins</w:t>
            </w:r>
          </w:p>
          <w:p w:rsidR="007F20DC" w:rsidRPr="00ED59BE" w:rsidRDefault="007F20DC" w:rsidP="00827E7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:rsidR="007F20DC" w:rsidRDefault="007F20DC" w:rsidP="0034498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&amp; introductions </w:t>
            </w:r>
          </w:p>
          <w:p w:rsidR="00BA3739" w:rsidRPr="00ED59BE" w:rsidRDefault="007F20DC" w:rsidP="0034498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491" w:type="dxa"/>
          </w:tcPr>
          <w:p w:rsidR="005F00CB" w:rsidRDefault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self</w:t>
            </w:r>
          </w:p>
          <w:p w:rsidR="007F20DC" w:rsidRPr="00ED59BE" w:rsidRDefault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health and safety </w:t>
            </w:r>
            <w:r w:rsidR="00F3673B">
              <w:rPr>
                <w:rFonts w:ascii="Arial" w:hAnsi="Arial" w:cs="Arial"/>
                <w:sz w:val="24"/>
                <w:szCs w:val="24"/>
              </w:rPr>
              <w:t>facts</w:t>
            </w:r>
          </w:p>
        </w:tc>
        <w:tc>
          <w:tcPr>
            <w:tcW w:w="2274" w:type="dxa"/>
          </w:tcPr>
          <w:p w:rsidR="007F20DC" w:rsidRDefault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 </w:t>
            </w:r>
          </w:p>
          <w:p w:rsidR="005F00CB" w:rsidRPr="00ED59BE" w:rsidRDefault="00295FE8" w:rsidP="00295FE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Introductions if time allows</w:t>
            </w:r>
          </w:p>
        </w:tc>
        <w:tc>
          <w:tcPr>
            <w:tcW w:w="2127" w:type="dxa"/>
          </w:tcPr>
          <w:p w:rsidR="005F00CB" w:rsidRPr="00ED59BE" w:rsidRDefault="00675908" w:rsidP="0067590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fire safety and any policy information about the building if necessary </w:t>
            </w:r>
          </w:p>
        </w:tc>
        <w:tc>
          <w:tcPr>
            <w:tcW w:w="2885" w:type="dxa"/>
            <w:gridSpan w:val="2"/>
            <w:vMerge w:val="restart"/>
          </w:tcPr>
          <w:p w:rsidR="00675908" w:rsidRDefault="00675908" w:rsidP="00675908">
            <w:pPr>
              <w:pStyle w:val="PlainText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:rsidR="00675908" w:rsidRDefault="00675908" w:rsidP="00675908">
            <w:pPr>
              <w:pStyle w:val="PlainText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:rsidR="002232CC" w:rsidRPr="00ED59BE" w:rsidRDefault="007F20DC" w:rsidP="00675908">
            <w:pPr>
              <w:pStyle w:val="PlainText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relevance of Deciding Right to the particular group of learners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key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908">
              <w:rPr>
                <w:rFonts w:ascii="Arial" w:hAnsi="Arial" w:cs="Arial"/>
                <w:sz w:val="24"/>
                <w:szCs w:val="24"/>
              </w:rPr>
              <w:t xml:space="preserve">and should </w:t>
            </w:r>
            <w:r w:rsidR="00295FE8">
              <w:rPr>
                <w:rFonts w:ascii="Arial" w:hAnsi="Arial" w:cs="Arial"/>
                <w:sz w:val="24"/>
                <w:szCs w:val="24"/>
              </w:rPr>
              <w:t>be addressed</w:t>
            </w:r>
            <w:r>
              <w:rPr>
                <w:rFonts w:ascii="Arial" w:hAnsi="Arial" w:cs="Arial"/>
                <w:sz w:val="24"/>
                <w:szCs w:val="24"/>
              </w:rPr>
              <w:t xml:space="preserve"> early in the session. </w:t>
            </w:r>
          </w:p>
        </w:tc>
      </w:tr>
      <w:tr w:rsidR="005C4D78" w:rsidRPr="00ED59BE" w:rsidTr="00F3673B">
        <w:trPr>
          <w:trHeight w:val="148"/>
        </w:trPr>
        <w:tc>
          <w:tcPr>
            <w:tcW w:w="1378" w:type="dxa"/>
          </w:tcPr>
          <w:p w:rsidR="005F00CB" w:rsidRDefault="005F00C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7F20DC" w:rsidRDefault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mins </w:t>
            </w:r>
          </w:p>
          <w:p w:rsidR="007F20DC" w:rsidRPr="00ED59BE" w:rsidRDefault="007F20D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:rsidR="00BA3739" w:rsidRPr="00ED59BE" w:rsidRDefault="007F20DC" w:rsidP="00984BC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Aim of session and outcomes </w:t>
            </w:r>
          </w:p>
        </w:tc>
        <w:tc>
          <w:tcPr>
            <w:tcW w:w="3491" w:type="dxa"/>
          </w:tcPr>
          <w:p w:rsidR="005F00CB" w:rsidRPr="00ED59BE" w:rsidRDefault="00D367C0" w:rsidP="00415B0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information </w:t>
            </w:r>
          </w:p>
        </w:tc>
        <w:tc>
          <w:tcPr>
            <w:tcW w:w="2274" w:type="dxa"/>
          </w:tcPr>
          <w:p w:rsidR="005F00CB" w:rsidRPr="00ED59BE" w:rsidRDefault="007F20DC" w:rsidP="0042204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 </w:t>
            </w:r>
          </w:p>
        </w:tc>
        <w:tc>
          <w:tcPr>
            <w:tcW w:w="2127" w:type="dxa"/>
          </w:tcPr>
          <w:p w:rsidR="005F00CB" w:rsidRPr="00ED59BE" w:rsidRDefault="005F00C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5F00CB" w:rsidRPr="00ED59BE" w:rsidRDefault="005F00C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D78" w:rsidRPr="00ED59BE" w:rsidTr="00F3673B">
        <w:trPr>
          <w:trHeight w:val="1203"/>
        </w:trPr>
        <w:tc>
          <w:tcPr>
            <w:tcW w:w="1378" w:type="dxa"/>
          </w:tcPr>
          <w:p w:rsidR="002232CC" w:rsidRPr="00ED59BE" w:rsidRDefault="00CC276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C4D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4D78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="005C4D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2232CC" w:rsidRPr="00ED59BE" w:rsidRDefault="005C4D7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Deciding Right </w:t>
            </w:r>
            <w:r w:rsidR="00CC2765">
              <w:rPr>
                <w:rFonts w:ascii="Arial" w:hAnsi="Arial" w:cs="Arial"/>
                <w:sz w:val="24"/>
                <w:szCs w:val="24"/>
              </w:rPr>
              <w:t>Background and what is it?</w:t>
            </w:r>
          </w:p>
        </w:tc>
        <w:tc>
          <w:tcPr>
            <w:tcW w:w="3491" w:type="dxa"/>
          </w:tcPr>
          <w:p w:rsidR="00DF46B8" w:rsidRDefault="005C4D7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information about the End of life strategy</w:t>
            </w:r>
            <w:r w:rsidR="00024CE9">
              <w:rPr>
                <w:rFonts w:ascii="Arial" w:hAnsi="Arial" w:cs="Arial"/>
                <w:sz w:val="24"/>
                <w:szCs w:val="24"/>
              </w:rPr>
              <w:t xml:space="preserve"> and Ambitions.</w:t>
            </w:r>
          </w:p>
          <w:p w:rsidR="00CC2765" w:rsidRPr="00ED59BE" w:rsidRDefault="00CC276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Background to Deciding Right and its purpose </w:t>
            </w:r>
          </w:p>
        </w:tc>
        <w:tc>
          <w:tcPr>
            <w:tcW w:w="2274" w:type="dxa"/>
          </w:tcPr>
          <w:p w:rsidR="00DF46B8" w:rsidRPr="00ED59BE" w:rsidRDefault="00295FE8" w:rsidP="00FB726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 </w:t>
            </w:r>
          </w:p>
        </w:tc>
        <w:tc>
          <w:tcPr>
            <w:tcW w:w="2127" w:type="dxa"/>
          </w:tcPr>
          <w:p w:rsidR="002232CC" w:rsidRPr="00ED59BE" w:rsidRDefault="002232C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:rsidR="002232CC" w:rsidRPr="00ED59BE" w:rsidRDefault="002232CC" w:rsidP="0070627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CE9" w:rsidRPr="00ED59BE" w:rsidTr="00F3673B">
        <w:trPr>
          <w:trHeight w:val="1203"/>
        </w:trPr>
        <w:tc>
          <w:tcPr>
            <w:tcW w:w="1378" w:type="dxa"/>
          </w:tcPr>
          <w:p w:rsidR="00024CE9" w:rsidRPr="00ED59BE" w:rsidRDefault="00024CE9" w:rsidP="00D65C3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Dying matters and planning </w:t>
            </w:r>
          </w:p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Dying matters questionnaire</w:t>
            </w:r>
          </w:p>
        </w:tc>
        <w:tc>
          <w:tcPr>
            <w:tcW w:w="3491" w:type="dxa"/>
          </w:tcPr>
          <w:p w:rsidR="00024CE9" w:rsidRPr="005C4D78" w:rsidRDefault="00024CE9" w:rsidP="00024CE9">
            <w:pPr>
              <w:pStyle w:val="PlainTex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Present </w:t>
            </w:r>
            <w:r w:rsidRPr="005C4D78">
              <w:rPr>
                <w:rFonts w:ascii="Arial" w:hAnsi="Arial" w:cs="Arial"/>
                <w:bCs/>
                <w:sz w:val="24"/>
                <w:szCs w:val="24"/>
                <w:lang w:val="en-US"/>
              </w:rPr>
              <w:t>information.</w:t>
            </w:r>
          </w:p>
          <w:p w:rsidR="00024CE9" w:rsidRDefault="00024CE9" w:rsidP="00024CE9">
            <w:pPr>
              <w:pStyle w:val="PlainTex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C4D7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Explain that you don’t have to be ill or dying to make plans for your future. </w:t>
            </w:r>
          </w:p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Ask questions and ask for show of hands under the scoring </w:t>
            </w:r>
          </w:p>
        </w:tc>
        <w:tc>
          <w:tcPr>
            <w:tcW w:w="2274" w:type="dxa"/>
          </w:tcPr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 </w:t>
            </w:r>
          </w:p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024CE9" w:rsidRDefault="00024CE9" w:rsidP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and respond to questions</w:t>
            </w:r>
          </w:p>
        </w:tc>
        <w:tc>
          <w:tcPr>
            <w:tcW w:w="2127" w:type="dxa"/>
          </w:tcPr>
          <w:p w:rsidR="00024CE9" w:rsidRPr="00ED59BE" w:rsidRDefault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Dying matters leaflet for information</w:t>
            </w:r>
          </w:p>
        </w:tc>
        <w:tc>
          <w:tcPr>
            <w:tcW w:w="2885" w:type="dxa"/>
            <w:gridSpan w:val="2"/>
          </w:tcPr>
          <w:p w:rsidR="00024CE9" w:rsidRPr="00ED59BE" w:rsidRDefault="00024CE9" w:rsidP="0070627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 of the group will dictate the time this exercise takes, therefore priority may need to be considered</w:t>
            </w:r>
          </w:p>
        </w:tc>
      </w:tr>
      <w:tr w:rsidR="00024CE9" w:rsidRPr="00ED59BE" w:rsidTr="00F3673B">
        <w:trPr>
          <w:trHeight w:val="988"/>
        </w:trPr>
        <w:tc>
          <w:tcPr>
            <w:tcW w:w="1378" w:type="dxa"/>
          </w:tcPr>
          <w:p w:rsidR="00024CE9" w:rsidRPr="00ED59BE" w:rsidRDefault="00024CE9" w:rsidP="00DF46B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024CE9" w:rsidRPr="00ED59BE" w:rsidRDefault="00024CE9" w:rsidP="00DF46B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Outcomes of Deciding Right </w:t>
            </w:r>
          </w:p>
        </w:tc>
        <w:tc>
          <w:tcPr>
            <w:tcW w:w="3491" w:type="dxa"/>
          </w:tcPr>
          <w:p w:rsidR="00024CE9" w:rsidRDefault="00024CE9" w:rsidP="00EC778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any examples from own practice if applicable or ask for examples</w:t>
            </w:r>
          </w:p>
          <w:p w:rsidR="00024CE9" w:rsidRDefault="00024CE9" w:rsidP="00EC778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024CE9" w:rsidRPr="00ED59BE" w:rsidRDefault="00024CE9" w:rsidP="00EC778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information </w:t>
            </w:r>
          </w:p>
        </w:tc>
        <w:tc>
          <w:tcPr>
            <w:tcW w:w="2274" w:type="dxa"/>
          </w:tcPr>
          <w:p w:rsidR="00024CE9" w:rsidRDefault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Respond </w:t>
            </w:r>
          </w:p>
          <w:p w:rsidR="00024CE9" w:rsidRDefault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</w:t>
            </w:r>
          </w:p>
          <w:p w:rsidR="00024CE9" w:rsidRPr="00ED59BE" w:rsidRDefault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questions </w:t>
            </w:r>
          </w:p>
        </w:tc>
        <w:tc>
          <w:tcPr>
            <w:tcW w:w="2127" w:type="dxa"/>
          </w:tcPr>
          <w:p w:rsidR="00024CE9" w:rsidRPr="00ED59BE" w:rsidRDefault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Hard copies of Deciding Right documents for learners to look at after the session </w:t>
            </w:r>
          </w:p>
        </w:tc>
        <w:tc>
          <w:tcPr>
            <w:tcW w:w="2885" w:type="dxa"/>
            <w:gridSpan w:val="2"/>
          </w:tcPr>
          <w:p w:rsidR="00024CE9" w:rsidRPr="00ED59BE" w:rsidRDefault="00024CE9" w:rsidP="007D44F0">
            <w:pPr>
              <w:pStyle w:val="PlainText"/>
              <w:ind w:right="10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CE9" w:rsidRPr="00ED59BE" w:rsidTr="00F3673B">
        <w:trPr>
          <w:trHeight w:val="98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mins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Principles of ACP from CLIP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Facilitate questioning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Respond to questions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Hard copies of CLIP worksheet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4CE9">
            <w:pPr>
              <w:pStyle w:val="PlainText"/>
              <w:ind w:right="2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using hard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copy photocopy pages 1&amp;3 back to back and 2&amp;4 back to back. Give our 1&amp;3 for participants to work through prior to giving our answers. </w:t>
            </w:r>
          </w:p>
        </w:tc>
      </w:tr>
      <w:tr w:rsidR="00024CE9" w:rsidRPr="00ED59BE" w:rsidTr="00F3673B">
        <w:trPr>
          <w:trHeight w:val="98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mins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Default="00024CE9" w:rsidP="00F3673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(if time) </w:t>
            </w:r>
          </w:p>
          <w:p w:rsidR="00024CE9" w:rsidRDefault="00024CE9" w:rsidP="00F3673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</w:t>
            </w:r>
          </w:p>
          <w:p w:rsidR="00024CE9" w:rsidRPr="00ED59BE" w:rsidRDefault="00024CE9" w:rsidP="00F3673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9" w:rsidRPr="00ED59BE" w:rsidRDefault="00024CE9" w:rsidP="00023B26">
            <w:pPr>
              <w:pStyle w:val="PlainText"/>
              <w:ind w:right="10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CE9" w:rsidRPr="001A03B9" w:rsidTr="001A03B9">
        <w:trPr>
          <w:trHeight w:val="988"/>
        </w:trPr>
        <w:tc>
          <w:tcPr>
            <w:tcW w:w="14793" w:type="dxa"/>
            <w:gridSpan w:val="7"/>
          </w:tcPr>
          <w:p w:rsidR="00024CE9" w:rsidRPr="001A03B9" w:rsidRDefault="00024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024CE9" w:rsidRPr="001A03B9" w:rsidRDefault="00024CE9" w:rsidP="001A03B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Timings are approximate as learners needs &amp; questions can affect this.</w:t>
            </w:r>
          </w:p>
        </w:tc>
      </w:tr>
    </w:tbl>
    <w:p w:rsidR="00AB78A9" w:rsidRPr="00ED59BE" w:rsidRDefault="00AB78A9" w:rsidP="00AA3B98">
      <w:pPr>
        <w:rPr>
          <w:rFonts w:ascii="Arial" w:hAnsi="Arial" w:cs="Arial"/>
          <w:sz w:val="24"/>
          <w:szCs w:val="24"/>
        </w:rPr>
      </w:pPr>
    </w:p>
    <w:sectPr w:rsidR="00AB78A9" w:rsidRPr="00ED59BE" w:rsidSect="005E6B1C">
      <w:pgSz w:w="16840" w:h="11907" w:orient="landscape" w:code="9"/>
      <w:pgMar w:top="567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3" w:rsidRPr="00A43593" w:rsidRDefault="005735C3" w:rsidP="00A43593">
      <w:r>
        <w:separator/>
      </w:r>
    </w:p>
  </w:endnote>
  <w:endnote w:type="continuationSeparator" w:id="0">
    <w:p w:rsidR="005735C3" w:rsidRPr="00A43593" w:rsidRDefault="005735C3" w:rsidP="00A4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3" w:rsidRPr="00A43593" w:rsidRDefault="005735C3" w:rsidP="00A43593">
      <w:r>
        <w:separator/>
      </w:r>
    </w:p>
  </w:footnote>
  <w:footnote w:type="continuationSeparator" w:id="0">
    <w:p w:rsidR="005735C3" w:rsidRPr="00A43593" w:rsidRDefault="005735C3" w:rsidP="00A4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ECE"/>
    <w:multiLevelType w:val="hybridMultilevel"/>
    <w:tmpl w:val="950EDD96"/>
    <w:lvl w:ilvl="0" w:tplc="74D4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E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ED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0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E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A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AE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C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A500E5"/>
    <w:multiLevelType w:val="hybridMultilevel"/>
    <w:tmpl w:val="9B26A452"/>
    <w:lvl w:ilvl="0" w:tplc="6B46B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6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A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2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CA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27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41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8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AD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BF374A"/>
    <w:multiLevelType w:val="hybridMultilevel"/>
    <w:tmpl w:val="1C02B8FC"/>
    <w:lvl w:ilvl="0" w:tplc="2638A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CB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0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40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E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21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4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8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E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A06E53"/>
    <w:multiLevelType w:val="hybridMultilevel"/>
    <w:tmpl w:val="7242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CC8"/>
    <w:multiLevelType w:val="hybridMultilevel"/>
    <w:tmpl w:val="29F0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A4499"/>
    <w:multiLevelType w:val="multilevel"/>
    <w:tmpl w:val="F0BE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868E4"/>
    <w:multiLevelType w:val="hybridMultilevel"/>
    <w:tmpl w:val="3DFA199E"/>
    <w:lvl w:ilvl="0" w:tplc="B9E05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2"/>
    <w:rsid w:val="0000167C"/>
    <w:rsid w:val="00011197"/>
    <w:rsid w:val="00023B26"/>
    <w:rsid w:val="00024CE9"/>
    <w:rsid w:val="00032551"/>
    <w:rsid w:val="00032941"/>
    <w:rsid w:val="000F011F"/>
    <w:rsid w:val="000F57F7"/>
    <w:rsid w:val="000F5CA0"/>
    <w:rsid w:val="001228B8"/>
    <w:rsid w:val="00163091"/>
    <w:rsid w:val="00165F66"/>
    <w:rsid w:val="0016784F"/>
    <w:rsid w:val="00185BFE"/>
    <w:rsid w:val="001921C2"/>
    <w:rsid w:val="001A03B9"/>
    <w:rsid w:val="001D6607"/>
    <w:rsid w:val="002001A9"/>
    <w:rsid w:val="0021026B"/>
    <w:rsid w:val="002232CC"/>
    <w:rsid w:val="002313A4"/>
    <w:rsid w:val="00240BF2"/>
    <w:rsid w:val="00240EF4"/>
    <w:rsid w:val="002575E0"/>
    <w:rsid w:val="00295FE8"/>
    <w:rsid w:val="002A0299"/>
    <w:rsid w:val="002D74C3"/>
    <w:rsid w:val="00300C4F"/>
    <w:rsid w:val="00327C40"/>
    <w:rsid w:val="0033181F"/>
    <w:rsid w:val="00343023"/>
    <w:rsid w:val="0034498C"/>
    <w:rsid w:val="00344EBF"/>
    <w:rsid w:val="00347F3D"/>
    <w:rsid w:val="00362CB6"/>
    <w:rsid w:val="003740F8"/>
    <w:rsid w:val="003B2AAE"/>
    <w:rsid w:val="003C263A"/>
    <w:rsid w:val="003C2764"/>
    <w:rsid w:val="003C4DDF"/>
    <w:rsid w:val="003E0CDF"/>
    <w:rsid w:val="003E192F"/>
    <w:rsid w:val="003E4C5C"/>
    <w:rsid w:val="00404D06"/>
    <w:rsid w:val="00407561"/>
    <w:rsid w:val="00410AE9"/>
    <w:rsid w:val="00415B06"/>
    <w:rsid w:val="0042204E"/>
    <w:rsid w:val="0042760B"/>
    <w:rsid w:val="004350F9"/>
    <w:rsid w:val="0043514E"/>
    <w:rsid w:val="00444363"/>
    <w:rsid w:val="00445FB4"/>
    <w:rsid w:val="004521A1"/>
    <w:rsid w:val="00491758"/>
    <w:rsid w:val="004931EC"/>
    <w:rsid w:val="004A287D"/>
    <w:rsid w:val="004B0865"/>
    <w:rsid w:val="004B4D03"/>
    <w:rsid w:val="004C164B"/>
    <w:rsid w:val="004D3207"/>
    <w:rsid w:val="005271FD"/>
    <w:rsid w:val="005735C3"/>
    <w:rsid w:val="00573746"/>
    <w:rsid w:val="0058231E"/>
    <w:rsid w:val="005A6B07"/>
    <w:rsid w:val="005C2C4B"/>
    <w:rsid w:val="005C4D78"/>
    <w:rsid w:val="005E6B1C"/>
    <w:rsid w:val="005F00CB"/>
    <w:rsid w:val="00620857"/>
    <w:rsid w:val="006428BE"/>
    <w:rsid w:val="00667967"/>
    <w:rsid w:val="00675908"/>
    <w:rsid w:val="00675D1C"/>
    <w:rsid w:val="00677898"/>
    <w:rsid w:val="006802FA"/>
    <w:rsid w:val="006B3F29"/>
    <w:rsid w:val="006B4EC5"/>
    <w:rsid w:val="006C2984"/>
    <w:rsid w:val="006D1D94"/>
    <w:rsid w:val="006D5FCC"/>
    <w:rsid w:val="006F52FA"/>
    <w:rsid w:val="007028DA"/>
    <w:rsid w:val="00703DBE"/>
    <w:rsid w:val="00705C2D"/>
    <w:rsid w:val="00706278"/>
    <w:rsid w:val="0072322F"/>
    <w:rsid w:val="007262F7"/>
    <w:rsid w:val="00736729"/>
    <w:rsid w:val="00772DAC"/>
    <w:rsid w:val="007948E6"/>
    <w:rsid w:val="00796D55"/>
    <w:rsid w:val="007B1477"/>
    <w:rsid w:val="007C5EA7"/>
    <w:rsid w:val="007D44F0"/>
    <w:rsid w:val="007D641A"/>
    <w:rsid w:val="007F20DC"/>
    <w:rsid w:val="007F4600"/>
    <w:rsid w:val="00803325"/>
    <w:rsid w:val="00813EE8"/>
    <w:rsid w:val="00827E72"/>
    <w:rsid w:val="00842736"/>
    <w:rsid w:val="00871161"/>
    <w:rsid w:val="008A1FB0"/>
    <w:rsid w:val="008B40E8"/>
    <w:rsid w:val="008C6FB4"/>
    <w:rsid w:val="008E2CE8"/>
    <w:rsid w:val="008F43E6"/>
    <w:rsid w:val="00902414"/>
    <w:rsid w:val="009178E8"/>
    <w:rsid w:val="00947F3D"/>
    <w:rsid w:val="00982C1C"/>
    <w:rsid w:val="00984BCE"/>
    <w:rsid w:val="00991773"/>
    <w:rsid w:val="00995742"/>
    <w:rsid w:val="009B4C2D"/>
    <w:rsid w:val="009F2A4E"/>
    <w:rsid w:val="00A029B5"/>
    <w:rsid w:val="00A03146"/>
    <w:rsid w:val="00A1403C"/>
    <w:rsid w:val="00A2716B"/>
    <w:rsid w:val="00A37B69"/>
    <w:rsid w:val="00A43593"/>
    <w:rsid w:val="00A65592"/>
    <w:rsid w:val="00AA0144"/>
    <w:rsid w:val="00AA3B98"/>
    <w:rsid w:val="00AB78A9"/>
    <w:rsid w:val="00AD58B6"/>
    <w:rsid w:val="00AE2877"/>
    <w:rsid w:val="00AF2B03"/>
    <w:rsid w:val="00B1593A"/>
    <w:rsid w:val="00B21C77"/>
    <w:rsid w:val="00B51EEE"/>
    <w:rsid w:val="00B660CF"/>
    <w:rsid w:val="00B80F80"/>
    <w:rsid w:val="00B85F47"/>
    <w:rsid w:val="00BA3739"/>
    <w:rsid w:val="00BA49CB"/>
    <w:rsid w:val="00BD0ECE"/>
    <w:rsid w:val="00BE6A7D"/>
    <w:rsid w:val="00C40AED"/>
    <w:rsid w:val="00C4597C"/>
    <w:rsid w:val="00C47348"/>
    <w:rsid w:val="00C73085"/>
    <w:rsid w:val="00C91172"/>
    <w:rsid w:val="00CC2765"/>
    <w:rsid w:val="00CC2EBC"/>
    <w:rsid w:val="00CE5EA7"/>
    <w:rsid w:val="00CE6D9F"/>
    <w:rsid w:val="00CF310F"/>
    <w:rsid w:val="00D138B9"/>
    <w:rsid w:val="00D24754"/>
    <w:rsid w:val="00D367C0"/>
    <w:rsid w:val="00D41943"/>
    <w:rsid w:val="00D4416C"/>
    <w:rsid w:val="00D44364"/>
    <w:rsid w:val="00D47949"/>
    <w:rsid w:val="00D5644D"/>
    <w:rsid w:val="00D77A43"/>
    <w:rsid w:val="00D8459F"/>
    <w:rsid w:val="00D93CF7"/>
    <w:rsid w:val="00D97AA5"/>
    <w:rsid w:val="00DA6CD5"/>
    <w:rsid w:val="00DA7EA4"/>
    <w:rsid w:val="00DB405C"/>
    <w:rsid w:val="00DB6FB0"/>
    <w:rsid w:val="00DB710F"/>
    <w:rsid w:val="00DF46B8"/>
    <w:rsid w:val="00DF4D08"/>
    <w:rsid w:val="00E14D0C"/>
    <w:rsid w:val="00E521D0"/>
    <w:rsid w:val="00E529C4"/>
    <w:rsid w:val="00E53209"/>
    <w:rsid w:val="00E827E6"/>
    <w:rsid w:val="00E91582"/>
    <w:rsid w:val="00EB670E"/>
    <w:rsid w:val="00EC6763"/>
    <w:rsid w:val="00EC778D"/>
    <w:rsid w:val="00ED59BE"/>
    <w:rsid w:val="00F34DFB"/>
    <w:rsid w:val="00F3673B"/>
    <w:rsid w:val="00F435E0"/>
    <w:rsid w:val="00F64AB9"/>
    <w:rsid w:val="00F708F2"/>
    <w:rsid w:val="00FB4AAB"/>
    <w:rsid w:val="00FB7265"/>
    <w:rsid w:val="00FC685E"/>
    <w:rsid w:val="00FD4DBF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325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DDF"/>
    <w:rPr>
      <w:rFonts w:ascii="Cambria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80332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91773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A43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593"/>
    <w:rPr>
      <w:rFonts w:cs="Times New Roman"/>
    </w:rPr>
  </w:style>
  <w:style w:type="table" w:styleId="TableGrid">
    <w:name w:val="Table Grid"/>
    <w:basedOn w:val="TableNormal"/>
    <w:uiPriority w:val="99"/>
    <w:rsid w:val="00991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325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DDF"/>
    <w:rPr>
      <w:rFonts w:ascii="Cambria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80332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91773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A43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593"/>
    <w:rPr>
      <w:rFonts w:cs="Times New Roman"/>
    </w:rPr>
  </w:style>
  <w:style w:type="table" w:styleId="TableGrid">
    <w:name w:val="Table Grid"/>
    <w:basedOn w:val="TableNormal"/>
    <w:uiPriority w:val="99"/>
    <w:rsid w:val="00991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70DE-7D1E-4A41-BBC4-1D30BD0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STFT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 &amp; g white</dc:creator>
  <cp:lastModifiedBy>white gail</cp:lastModifiedBy>
  <cp:revision>6</cp:revision>
  <cp:lastPrinted>2016-09-20T15:11:00Z</cp:lastPrinted>
  <dcterms:created xsi:type="dcterms:W3CDTF">2016-09-06T12:04:00Z</dcterms:created>
  <dcterms:modified xsi:type="dcterms:W3CDTF">2016-11-30T10:23:00Z</dcterms:modified>
</cp:coreProperties>
</file>